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F6A" w:rsidRPr="003F2D0F" w:rsidRDefault="00480F6A" w:rsidP="00480F6A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Совет  </w:t>
      </w:r>
    </w:p>
    <w:p w:rsidR="00480F6A" w:rsidRDefault="00480F6A" w:rsidP="00480F6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480F6A" w:rsidRDefault="00480F6A" w:rsidP="00480F6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480F6A" w:rsidRDefault="00480F6A" w:rsidP="00480F6A">
      <w:pPr>
        <w:ind w:right="-5"/>
        <w:jc w:val="center"/>
      </w:pPr>
      <w:r>
        <w:t>(очередная шестьдесят первая сессия пятого  созыва)</w:t>
      </w:r>
    </w:p>
    <w:p w:rsidR="00480F6A" w:rsidRPr="00392E4D" w:rsidRDefault="00480F6A" w:rsidP="00480F6A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480F6A" w:rsidRDefault="00480F6A" w:rsidP="00480F6A">
      <w:pPr>
        <w:jc w:val="center"/>
        <w:rPr>
          <w:b/>
          <w:bCs/>
          <w:sz w:val="28"/>
          <w:szCs w:val="28"/>
        </w:rPr>
      </w:pPr>
      <w:r>
        <w:pict>
          <v:line id="_x0000_s1026" style="position:absolute;left:0;text-align:left;z-index:251660288" from="-6.1pt,.3pt" to="461.9pt,.3pt" o:allowincell="f" strokeweight="3pt"/>
        </w:pict>
      </w:r>
    </w:p>
    <w:p w:rsidR="00480F6A" w:rsidRDefault="00480F6A" w:rsidP="00480F6A">
      <w:r>
        <w:rPr>
          <w:sz w:val="28"/>
          <w:szCs w:val="28"/>
        </w:rPr>
        <w:t>от   «29»  мая  2020 года                                                                 № 28</w:t>
      </w:r>
    </w:p>
    <w:p w:rsidR="00480F6A" w:rsidRDefault="00480F6A" w:rsidP="00480F6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</w:t>
      </w:r>
    </w:p>
    <w:p w:rsidR="00480F6A" w:rsidRDefault="00480F6A" w:rsidP="00480F6A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Нижнеомского муниципального района Омской области от 20 декабря 2019 года № 115 «О бюджете  Нижнеомского муниципального района Омской области на 2020 год и на плановый период 2021 и 2022 годов»</w:t>
      </w:r>
    </w:p>
    <w:p w:rsidR="00480F6A" w:rsidRDefault="00480F6A" w:rsidP="00480F6A">
      <w:pPr>
        <w:jc w:val="center"/>
        <w:rPr>
          <w:sz w:val="28"/>
          <w:szCs w:val="28"/>
        </w:rPr>
      </w:pPr>
    </w:p>
    <w:p w:rsidR="00480F6A" w:rsidRDefault="00480F6A" w:rsidP="00480F6A">
      <w:pPr>
        <w:tabs>
          <w:tab w:val="left" w:pos="7371"/>
        </w:tabs>
        <w:ind w:firstLine="709"/>
        <w:jc w:val="both"/>
        <w:rPr>
          <w:sz w:val="28"/>
          <w:szCs w:val="28"/>
        </w:rPr>
      </w:pPr>
    </w:p>
    <w:p w:rsidR="00480F6A" w:rsidRDefault="00480F6A" w:rsidP="00480F6A">
      <w:pPr>
        <w:tabs>
          <w:tab w:val="left" w:pos="737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19 Положения «О бюджетном процессе в Нижнеомском муниципальном районе Омской области», утвержденного решением Совета Нижнеомского муниципального района Омской области от 27 мая 2016 года №49, Совет Нижнеомского муниципального района  Омской области </w:t>
      </w:r>
    </w:p>
    <w:p w:rsidR="00480F6A" w:rsidRDefault="00480F6A" w:rsidP="00480F6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80F6A" w:rsidRDefault="00480F6A" w:rsidP="00480F6A">
      <w:pPr>
        <w:tabs>
          <w:tab w:val="left" w:pos="28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Нижнеомского муниципального района Омской области от 20 декабря 2019 года № 115 «О бюджете Нижнеомского муниципального района Омской области на 2020 год и на плановый период 2021 и 2022 годов», (с учетом внесенных изменений от 13.03.2020г. №4), (далее решение) следующие изменения:</w:t>
      </w:r>
    </w:p>
    <w:p w:rsidR="00480F6A" w:rsidRDefault="00480F6A" w:rsidP="00480F6A">
      <w:pPr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статье 1: </w:t>
      </w:r>
    </w:p>
    <w:p w:rsidR="00480F6A" w:rsidRDefault="00480F6A" w:rsidP="00480F6A">
      <w:pPr>
        <w:autoSpaceDE w:val="0"/>
        <w:autoSpaceDN w:val="0"/>
        <w:adjustRightInd w:val="0"/>
        <w:ind w:left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480F6A" w:rsidRDefault="00480F6A" w:rsidP="00480F6A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в подпункте 1 цифры «473 160 154,21» заменить цифрами                   «489 583 562,52»;                                                                                                </w:t>
      </w:r>
    </w:p>
    <w:p w:rsidR="00480F6A" w:rsidRDefault="00480F6A" w:rsidP="00480F6A">
      <w:pPr>
        <w:autoSpaceDE w:val="0"/>
        <w:autoSpaceDN w:val="0"/>
        <w:adjustRightInd w:val="0"/>
        <w:ind w:firstLine="10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 подпункте 2 цифры «475 575 154,21» заменить цифрами                    «491 998 562,52».</w:t>
      </w:r>
    </w:p>
    <w:p w:rsidR="00480F6A" w:rsidRDefault="00480F6A" w:rsidP="00480F6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 2. В статье 6:</w:t>
      </w:r>
    </w:p>
    <w:p w:rsidR="00480F6A" w:rsidRDefault="00480F6A" w:rsidP="00480F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подпункт 1 пункта 1 изложить в следующей редакции:</w:t>
      </w:r>
    </w:p>
    <w:p w:rsidR="00480F6A" w:rsidRDefault="00480F6A" w:rsidP="00480F6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«1) объем межбюджетных трансфертов, получаемых из других бюджетов бюджетной системы Российской Федерации, в 2020 году в сумме 415 540 682,85 руб., в 2021 году в сумме 262 147 352,96 руб. и в 2022 году в сумме 261 555 038,48 руб.;»;</w:t>
      </w:r>
      <w:proofErr w:type="gramEnd"/>
    </w:p>
    <w:p w:rsidR="00480F6A" w:rsidRDefault="00480F6A" w:rsidP="00480F6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 подпункте 2 пункта 1 цифры «32 790 838,59» заменить цифрами        «34 331 408,91»;</w:t>
      </w:r>
    </w:p>
    <w:p w:rsidR="00480F6A" w:rsidRDefault="00480F6A" w:rsidP="00480F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пункте 3 цифры «11 931 281,59» заменить цифрами «13 471 851,91».</w:t>
      </w:r>
    </w:p>
    <w:p w:rsidR="00480F6A" w:rsidRDefault="00480F6A" w:rsidP="00480F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Cs/>
          <w:sz w:val="28"/>
        </w:rPr>
        <w:t>Приложение №1 «П</w:t>
      </w:r>
      <w:r>
        <w:rPr>
          <w:sz w:val="28"/>
          <w:szCs w:val="28"/>
        </w:rPr>
        <w:t>еречень главных администраторов доходов районного бюджета и закрепляемые за ними виды (подвиды) доходов районного бюджета на 2020 год и на плановый период 2021 и 2022 годов» к решению изложить согласно приложению №1 к настоящему решению.</w:t>
      </w:r>
    </w:p>
    <w:p w:rsidR="00480F6A" w:rsidRDefault="00480F6A" w:rsidP="00480F6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iCs/>
          <w:sz w:val="28"/>
        </w:rPr>
        <w:t xml:space="preserve"> </w:t>
      </w:r>
      <w:r>
        <w:rPr>
          <w:sz w:val="28"/>
          <w:szCs w:val="28"/>
        </w:rPr>
        <w:t>Приложение №2 «Прогноз поступлений налоговых и неналоговых доходов районного бюджета на 2020 год и на плановый период 2021 и 2022 годов» к решению изложить согласно приложению №2 к настоящему решению.</w:t>
      </w:r>
    </w:p>
    <w:p w:rsidR="00480F6A" w:rsidRDefault="00480F6A" w:rsidP="00480F6A">
      <w:pPr>
        <w:jc w:val="both"/>
        <w:rPr>
          <w:iCs/>
          <w:sz w:val="28"/>
        </w:rPr>
      </w:pPr>
      <w:r>
        <w:rPr>
          <w:sz w:val="28"/>
          <w:szCs w:val="28"/>
        </w:rPr>
        <w:tab/>
        <w:t>5.</w:t>
      </w:r>
      <w:r>
        <w:rPr>
          <w:iCs/>
          <w:sz w:val="28"/>
        </w:rPr>
        <w:t xml:space="preserve"> Приложение №3 «Б</w:t>
      </w:r>
      <w:r>
        <w:rPr>
          <w:sz w:val="28"/>
          <w:szCs w:val="28"/>
        </w:rPr>
        <w:t>езвозмездные поступления в районный бюджет на 2020 год и на плановый период 2021 и 2022 годов</w:t>
      </w:r>
      <w:r>
        <w:rPr>
          <w:iCs/>
          <w:sz w:val="28"/>
        </w:rPr>
        <w:t xml:space="preserve">» к решению изложить в редакции согласно приложению </w:t>
      </w:r>
      <w:r>
        <w:rPr>
          <w:sz w:val="28"/>
          <w:szCs w:val="28"/>
        </w:rPr>
        <w:t>№3  к настоящему решению</w:t>
      </w:r>
      <w:r>
        <w:rPr>
          <w:iCs/>
          <w:sz w:val="28"/>
        </w:rPr>
        <w:t>.</w:t>
      </w:r>
    </w:p>
    <w:p w:rsidR="00480F6A" w:rsidRDefault="00480F6A" w:rsidP="00480F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Приложение №4 «Распределение бюджетных ассигнований районного бюджета по разделам и подразделам классификации расходов бюджетов на 2020 год и на плановый период 2021 и 2022 годов» к решению изложить в редакции согласно  приложению №4 к настоящему решению.</w:t>
      </w: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Приложение №5 «Ведомственная структура расходов районного бюджета на 2020 год и на плановый период 2021 и 2022 годов» к решению изложить в редакции согласно приложению №5 к настоящему решению.</w:t>
      </w: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Приложение №6 «Распределение бюджетных ассигнований районного бюджета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2020 год и на плановый период 2021 и 2022 годов» к решению изложить в редакции согласно приложению №6 к настоящему решению.</w:t>
      </w: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 Приложение №9 «Распределение иных межбюджетных трансфертов бюджетам поселений на 2020 год и на плановый период 2021 и 2022 годов» к решению изложить в редакции согласно приложению №7 к настоящему решению.</w:t>
      </w: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10. Приложение № 11 «Источники финансирования дефицита районного бюджета на 2020 год и на плановый период 2021 и 2022 годов» к решению изложить в редакции согласно  приложению №8 к настоящему решению.</w:t>
      </w: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11. Опубликовать данное решение  в Нижнеомском муниципальном вестнике.</w:t>
      </w:r>
    </w:p>
    <w:p w:rsidR="00480F6A" w:rsidRDefault="00480F6A" w:rsidP="00480F6A">
      <w:pPr>
        <w:jc w:val="both"/>
        <w:rPr>
          <w:sz w:val="28"/>
          <w:szCs w:val="28"/>
        </w:rPr>
      </w:pPr>
    </w:p>
    <w:p w:rsidR="00480F6A" w:rsidRDefault="00480F6A" w:rsidP="00480F6A">
      <w:pPr>
        <w:jc w:val="both"/>
        <w:rPr>
          <w:sz w:val="28"/>
          <w:szCs w:val="28"/>
        </w:rPr>
      </w:pP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480F6A" w:rsidRDefault="00480F6A" w:rsidP="00480F6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  <w:t xml:space="preserve">                                                        </w:t>
      </w:r>
      <w:proofErr w:type="spellStart"/>
      <w:r>
        <w:rPr>
          <w:sz w:val="28"/>
          <w:szCs w:val="28"/>
        </w:rPr>
        <w:t>А.М.Стадников</w:t>
      </w:r>
      <w:proofErr w:type="spellEnd"/>
    </w:p>
    <w:p w:rsidR="00480F6A" w:rsidRDefault="00480F6A" w:rsidP="00480F6A">
      <w:pPr>
        <w:jc w:val="both"/>
        <w:rPr>
          <w:sz w:val="28"/>
          <w:szCs w:val="28"/>
        </w:rPr>
      </w:pPr>
    </w:p>
    <w:p w:rsidR="00480F6A" w:rsidRDefault="00480F6A" w:rsidP="00480F6A">
      <w:pPr>
        <w:jc w:val="both"/>
        <w:rPr>
          <w:sz w:val="28"/>
          <w:szCs w:val="28"/>
        </w:rPr>
      </w:pPr>
    </w:p>
    <w:p w:rsidR="00480F6A" w:rsidRDefault="00480F6A" w:rsidP="00480F6A">
      <w:pPr>
        <w:jc w:val="both"/>
        <w:rPr>
          <w:sz w:val="28"/>
          <w:szCs w:val="28"/>
        </w:rPr>
      </w:pPr>
    </w:p>
    <w:p w:rsidR="00480F6A" w:rsidRDefault="00480F6A" w:rsidP="00480F6A">
      <w:pPr>
        <w:jc w:val="both"/>
        <w:rPr>
          <w:sz w:val="28"/>
          <w:szCs w:val="28"/>
        </w:rPr>
      </w:pPr>
    </w:p>
    <w:p w:rsidR="00180983" w:rsidRDefault="00180983"/>
    <w:sectPr w:rsidR="00180983" w:rsidSect="0018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1EE0"/>
    <w:multiLevelType w:val="hybridMultilevel"/>
    <w:tmpl w:val="573ACF78"/>
    <w:lvl w:ilvl="0" w:tplc="B5BC96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480F6A"/>
    <w:rsid w:val="00180983"/>
    <w:rsid w:val="0048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3399</Characters>
  <Application>Microsoft Office Word</Application>
  <DocSecurity>0</DocSecurity>
  <Lines>28</Lines>
  <Paragraphs>7</Paragraphs>
  <ScaleCrop>false</ScaleCrop>
  <Company>DG Win&amp;Soft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2020-06-01T04:54:00Z</dcterms:created>
  <dcterms:modified xsi:type="dcterms:W3CDTF">2020-06-01T04:54:00Z</dcterms:modified>
</cp:coreProperties>
</file>