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EF2" w:rsidRDefault="005D4EF2" w:rsidP="0085228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СОГЛАШЕНИЕ</w:t>
      </w:r>
    </w:p>
    <w:p w:rsidR="005D4EF2" w:rsidRDefault="005D4EF2" w:rsidP="008522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передаче </w:t>
      </w:r>
      <w:r w:rsidR="00053362">
        <w:rPr>
          <w:sz w:val="28"/>
          <w:szCs w:val="28"/>
        </w:rPr>
        <w:t xml:space="preserve">части </w:t>
      </w:r>
      <w:r>
        <w:rPr>
          <w:sz w:val="28"/>
          <w:szCs w:val="28"/>
        </w:rPr>
        <w:t>полномочий по назначению, выплате и перерасчету пенсии за выслугу лет лицам, замещавшим должности муниципальной службы в Антоновском сельском поселении Нижнеомского муниципального района Омской области</w:t>
      </w:r>
    </w:p>
    <w:p w:rsidR="005D4EF2" w:rsidRDefault="005D4EF2" w:rsidP="0085228F">
      <w:pPr>
        <w:rPr>
          <w:sz w:val="28"/>
          <w:szCs w:val="28"/>
        </w:rPr>
      </w:pPr>
    </w:p>
    <w:p w:rsidR="005D4EF2" w:rsidRDefault="005D4EF2" w:rsidP="0085228F">
      <w:pPr>
        <w:rPr>
          <w:sz w:val="28"/>
          <w:szCs w:val="28"/>
        </w:rPr>
      </w:pPr>
      <w:r>
        <w:rPr>
          <w:sz w:val="28"/>
          <w:szCs w:val="28"/>
        </w:rPr>
        <w:t xml:space="preserve">с. Антоновка               </w:t>
      </w:r>
      <w:r w:rsidR="00D853D0">
        <w:rPr>
          <w:sz w:val="28"/>
          <w:szCs w:val="28"/>
        </w:rPr>
        <w:tab/>
      </w:r>
      <w:r w:rsidR="00D853D0">
        <w:rPr>
          <w:sz w:val="28"/>
          <w:szCs w:val="28"/>
        </w:rPr>
        <w:tab/>
      </w:r>
      <w:r w:rsidR="00D853D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67496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«</w:t>
      </w:r>
      <w:r w:rsidR="00674963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674963">
        <w:rPr>
          <w:sz w:val="28"/>
          <w:szCs w:val="28"/>
        </w:rPr>
        <w:t xml:space="preserve"> _________</w:t>
      </w:r>
      <w:r>
        <w:rPr>
          <w:sz w:val="28"/>
          <w:szCs w:val="28"/>
        </w:rPr>
        <w:t xml:space="preserve"> 202</w:t>
      </w:r>
      <w:r w:rsidR="002F5FC8">
        <w:rPr>
          <w:sz w:val="28"/>
          <w:szCs w:val="28"/>
        </w:rPr>
        <w:t>4</w:t>
      </w:r>
      <w:r>
        <w:rPr>
          <w:sz w:val="28"/>
          <w:szCs w:val="28"/>
        </w:rPr>
        <w:t>г</w:t>
      </w:r>
      <w:r w:rsidR="0085228F">
        <w:rPr>
          <w:sz w:val="28"/>
          <w:szCs w:val="28"/>
        </w:rPr>
        <w:t>.</w:t>
      </w:r>
    </w:p>
    <w:p w:rsidR="0085228F" w:rsidRDefault="0085228F" w:rsidP="0085228F">
      <w:pPr>
        <w:rPr>
          <w:sz w:val="28"/>
          <w:szCs w:val="28"/>
        </w:rPr>
      </w:pPr>
    </w:p>
    <w:p w:rsidR="005D4EF2" w:rsidRDefault="005D4EF2" w:rsidP="00852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Антоновского сельского поселения Нижнеомского муниципального района Омской области, именуемая в дальнейшем Администрация сельского поселения, действующая на основании Устава сельского поселения, с одной стороны, и Администрация Нижнеомского муниципального района Омской области, именуемая в дальнейшем Администрация муниципального района, с другой стороны, заключили настоящее соглашение о нижеследующем: </w:t>
      </w:r>
    </w:p>
    <w:p w:rsidR="005D4EF2" w:rsidRDefault="005D4EF2" w:rsidP="008522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Соглашения: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настоящего соглашения является осуществление Администрацией муниципального района части полномочий по назначению, выплате и перерасчету пенсии за выслугу лет лицам, замещавшим должности муниципальной службы Администрации сельского поселения в соответствии с Порядком назначения, выплаты и перерасчета пенсии за выслугу лет в</w:t>
      </w:r>
      <w:r>
        <w:rPr>
          <w:szCs w:val="28"/>
        </w:rPr>
        <w:t xml:space="preserve"> </w:t>
      </w:r>
      <w:r>
        <w:rPr>
          <w:sz w:val="28"/>
          <w:szCs w:val="28"/>
        </w:rPr>
        <w:t>Антоновском сельском поселении Нижнеомского муниципального района Омской области в новой редакции, утвержденным решением Совета Антоновского сельского поселения  от 12 марта 2021</w:t>
      </w:r>
      <w:r w:rsidR="0085228F">
        <w:rPr>
          <w:sz w:val="28"/>
          <w:szCs w:val="28"/>
        </w:rPr>
        <w:t>г.</w:t>
      </w:r>
      <w:r>
        <w:rPr>
          <w:sz w:val="28"/>
          <w:szCs w:val="28"/>
        </w:rPr>
        <w:t xml:space="preserve"> № 4</w:t>
      </w:r>
      <w:r w:rsidR="00C66F78">
        <w:rPr>
          <w:sz w:val="28"/>
          <w:szCs w:val="28"/>
        </w:rPr>
        <w:t>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1.2. За осуществление части полномочий, предусмотренных п.1.1.настоящего соглашения вознаграждение не предусмотрено.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 Права и обязанности сторон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2.1 Администрация сельского поселения имеет право: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запрашивать и получать от Администрации муниципального района информацию и материалы, связанные с деятельностью по выполнению переданной части полномочий;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контроль за исполнением части полномочий, переданных Администрации муниципального района.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2.2. Администрация сельского поселения обязана своевременно обеспечивать Администрацию муниципального района информацией и материалами, необходимыми для выполнения части полномочий, предусмотренных настоящим соглашением.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2.3. Администрация муниципального района имеет право запрашивать и получать от Администрации сельского поселения района информацию и материалы, необходимые для выполнения части полномочий, предусмотренных п. 1.1. настоящего соглашения.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2.4. Администрация муниципального района обязана: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 и качественно исполнять часть полномочий, переданных настоящим соглашением;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предоставлять отчет Администрации сельского поселения о выполнении переданных ей части полномочий.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 Финансовое обеспечение передаваемой части полномочий.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Для осуществления части полномочий, предусмотренных в п.1.1. настоящего соглашения, финансирование осуществляется за счет иных межбюджетных трансфертов бюджета поселения в сумме </w:t>
      </w:r>
      <w:r w:rsidR="00674963">
        <w:rPr>
          <w:sz w:val="28"/>
          <w:szCs w:val="28"/>
        </w:rPr>
        <w:t>92 400 (Девяносто две тысячи четыреста</w:t>
      </w:r>
      <w:r>
        <w:rPr>
          <w:sz w:val="28"/>
          <w:szCs w:val="28"/>
        </w:rPr>
        <w:t>)</w:t>
      </w:r>
      <w:r w:rsidR="0067496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утвержденных решением Совета Антоновского сельского поселения в расходной части бюджета поселения на 202</w:t>
      </w:r>
      <w:r w:rsidR="00976F15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год.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Поселение передает бюджету муниципального района иные межбюджетные трансферты из бюджета поселения равными частями не позднее </w:t>
      </w:r>
      <w:r>
        <w:rPr>
          <w:i/>
          <w:sz w:val="28"/>
          <w:szCs w:val="28"/>
        </w:rPr>
        <w:t xml:space="preserve">25 </w:t>
      </w:r>
      <w:r>
        <w:rPr>
          <w:sz w:val="28"/>
          <w:szCs w:val="28"/>
        </w:rPr>
        <w:t>числа текущего месяца.</w:t>
      </w:r>
    </w:p>
    <w:p w:rsidR="005D4EF2" w:rsidRDefault="005D4EF2" w:rsidP="0085228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 Порядок осуществления части полномочий 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4.1.  Администрация сельского поселения в рамках настоящего соглашения: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принимает заявление и оформляет пакет документов, необходимый для назначения, выплаты, перерасчета,  прекращения выплаты пенсии за выслугу лет лицам, замещавшим должности муниципальной службы Администрации Антоновского сельского поселения, в соответствии с пунктом 8 раздела II Порядка назначения, выплаты и перерасчета пенсии за выслугу лет в</w:t>
      </w:r>
      <w:r>
        <w:rPr>
          <w:szCs w:val="28"/>
        </w:rPr>
        <w:t xml:space="preserve"> </w:t>
      </w:r>
      <w:r>
        <w:rPr>
          <w:sz w:val="28"/>
          <w:szCs w:val="28"/>
        </w:rPr>
        <w:t>Антоновском сельском поселении Нижнеомского муниципального района  Омской области, утвержденным решением Совета Антоновского сельского поселения  от 12.03.2021г</w:t>
      </w:r>
      <w:r w:rsidR="0085228F">
        <w:rPr>
          <w:sz w:val="28"/>
          <w:szCs w:val="28"/>
        </w:rPr>
        <w:t>.</w:t>
      </w:r>
      <w:r>
        <w:rPr>
          <w:sz w:val="28"/>
          <w:szCs w:val="28"/>
        </w:rPr>
        <w:t xml:space="preserve"> № 4 (далее – Порядок назначения и выплаты пенсии за выслугу лет).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Глава сельского поселения в течение 3 дней после регистрации заявления (вместе с полным пакетом документов) направляет их в Администрацию муниципального района;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4.2. Администрация муниципального района при осуществлении части переданных полномочий: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в 5-дневный срок осуществляет проверку полученных с Администрации сельского поселения документов, определяет размер пенсии за выслугу лет, подготавливает проект распоряжения Главы сельского поселения о назначении выплаты пенсии за выслугу лет либо об отказе в ее назначении.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подготавливает проект распоряжения Главы сельского поселения о приостановлении, возобновлении, прекращении выплаты пенсии за выслугу лет;  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ежемесячно формирует и подает заявку на финансирование выплат пенсий за выслугу лет;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перечисляет пенсию за выслугу лет на расчетные счета граждан.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формирует и ведет базу данных, личные дела получателей пенсии за выслугу лет;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-  осуществление взаимодействия с организациями по зачислению денежных средств на счета граждан.</w:t>
      </w:r>
    </w:p>
    <w:p w:rsidR="0085228F" w:rsidRDefault="0085228F" w:rsidP="0085228F">
      <w:pPr>
        <w:jc w:val="both"/>
        <w:rPr>
          <w:b/>
          <w:sz w:val="28"/>
          <w:szCs w:val="28"/>
        </w:rPr>
      </w:pPr>
    </w:p>
    <w:p w:rsidR="0085228F" w:rsidRDefault="0085228F" w:rsidP="0085228F">
      <w:pPr>
        <w:jc w:val="both"/>
        <w:rPr>
          <w:b/>
          <w:sz w:val="28"/>
          <w:szCs w:val="28"/>
        </w:rPr>
      </w:pPr>
    </w:p>
    <w:p w:rsidR="0085228F" w:rsidRDefault="0085228F" w:rsidP="0085228F">
      <w:pPr>
        <w:jc w:val="both"/>
        <w:rPr>
          <w:b/>
          <w:sz w:val="28"/>
          <w:szCs w:val="28"/>
        </w:rPr>
      </w:pPr>
    </w:p>
    <w:p w:rsidR="005D4EF2" w:rsidRPr="00D853D0" w:rsidRDefault="005D4EF2" w:rsidP="0085228F">
      <w:pPr>
        <w:jc w:val="both"/>
        <w:rPr>
          <w:b/>
          <w:sz w:val="28"/>
          <w:szCs w:val="28"/>
        </w:rPr>
      </w:pPr>
      <w:r w:rsidRPr="00D853D0">
        <w:rPr>
          <w:b/>
          <w:sz w:val="28"/>
          <w:szCs w:val="28"/>
        </w:rPr>
        <w:lastRenderedPageBreak/>
        <w:t>5. Ответственность сторон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законодательством. </w:t>
      </w:r>
    </w:p>
    <w:p w:rsidR="005D4EF2" w:rsidRDefault="005D4EF2" w:rsidP="008522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Заключительные условия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>
        <w:rPr>
          <w:sz w:val="28"/>
          <w:szCs w:val="28"/>
        </w:rPr>
        <w:tab/>
        <w:t>Настоящее Соглашение вступает в силу с «01» января 202</w:t>
      </w:r>
      <w:r w:rsidR="002F5FC8">
        <w:rPr>
          <w:sz w:val="28"/>
          <w:szCs w:val="28"/>
        </w:rPr>
        <w:t>5</w:t>
      </w:r>
      <w:r w:rsidR="00674963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но не ранее его утверждения решениями Совета Нижнеомского муниципального района и Совета Антоновского сельского поселения Нижнеомского муниципального района и действует до "31" декабря 202</w:t>
      </w:r>
      <w:r w:rsidR="002F5FC8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6.2. Настоящее Соглашение может пролонгироваться на очередной финансовый год в случае, если ни одна сторона письменно не подтвердит намерения о его расторжении за 10 дней до истечения соответствующего срока.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6.3.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5D4EF2" w:rsidRDefault="005D4EF2" w:rsidP="0085228F">
      <w:pPr>
        <w:jc w:val="both"/>
        <w:rPr>
          <w:sz w:val="28"/>
          <w:szCs w:val="28"/>
        </w:rPr>
      </w:pPr>
      <w:r>
        <w:rPr>
          <w:sz w:val="28"/>
          <w:szCs w:val="28"/>
        </w:rPr>
        <w:t>6.4. Настоящее Соглашение составлено в двух экземплярах, имеющих равную юридическую силу, по одному для каждой из сторон.</w:t>
      </w:r>
    </w:p>
    <w:p w:rsidR="005D4EF2" w:rsidRDefault="005D4EF2" w:rsidP="0085228F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D4EF2" w:rsidTr="005D4EF2">
        <w:tc>
          <w:tcPr>
            <w:tcW w:w="4785" w:type="dxa"/>
            <w:hideMark/>
          </w:tcPr>
          <w:p w:rsidR="005D4EF2" w:rsidRDefault="005D4EF2" w:rsidP="008522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5D4EF2" w:rsidRDefault="005D4EF2" w:rsidP="008522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D4EF2" w:rsidTr="005D4EF2">
        <w:tc>
          <w:tcPr>
            <w:tcW w:w="4785" w:type="dxa"/>
          </w:tcPr>
          <w:p w:rsidR="005D4EF2" w:rsidRDefault="005D4EF2" w:rsidP="008522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Антоновского сельского поселения Нижнеомского муниципального района Омской области</w:t>
            </w:r>
          </w:p>
          <w:p w:rsidR="005D4EF2" w:rsidRDefault="005D4EF2" w:rsidP="0085228F">
            <w:pPr>
              <w:rPr>
                <w:sz w:val="28"/>
                <w:szCs w:val="28"/>
              </w:rPr>
            </w:pPr>
          </w:p>
          <w:p w:rsidR="005D4EF2" w:rsidRDefault="005D4EF2" w:rsidP="0085228F">
            <w:pPr>
              <w:rPr>
                <w:sz w:val="28"/>
                <w:szCs w:val="28"/>
              </w:rPr>
            </w:pPr>
          </w:p>
          <w:p w:rsidR="005D4EF2" w:rsidRDefault="005D4EF2" w:rsidP="008522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Фролов Ю.В.</w:t>
            </w:r>
          </w:p>
        </w:tc>
        <w:tc>
          <w:tcPr>
            <w:tcW w:w="4786" w:type="dxa"/>
          </w:tcPr>
          <w:p w:rsidR="005D4EF2" w:rsidRDefault="005D4EF2" w:rsidP="008522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Нижнеомского муниципального района Омской области </w:t>
            </w:r>
          </w:p>
          <w:p w:rsidR="005D4EF2" w:rsidRDefault="005D4EF2" w:rsidP="0085228F">
            <w:pPr>
              <w:rPr>
                <w:sz w:val="28"/>
                <w:szCs w:val="28"/>
              </w:rPr>
            </w:pPr>
          </w:p>
          <w:p w:rsidR="005D4EF2" w:rsidRDefault="005D4EF2" w:rsidP="0085228F">
            <w:pPr>
              <w:rPr>
                <w:sz w:val="28"/>
                <w:szCs w:val="28"/>
              </w:rPr>
            </w:pPr>
          </w:p>
          <w:p w:rsidR="005D4EF2" w:rsidRDefault="005D4EF2" w:rsidP="0085228F">
            <w:pPr>
              <w:rPr>
                <w:sz w:val="28"/>
                <w:szCs w:val="28"/>
              </w:rPr>
            </w:pPr>
          </w:p>
          <w:p w:rsidR="005D4EF2" w:rsidRDefault="005D4EF2" w:rsidP="008522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_________________А.М. Стадников</w:t>
            </w:r>
          </w:p>
        </w:tc>
      </w:tr>
    </w:tbl>
    <w:p w:rsidR="00F76A8C" w:rsidRDefault="00F76A8C" w:rsidP="0085228F"/>
    <w:sectPr w:rsidR="00F76A8C" w:rsidSect="00F76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D4EF2"/>
    <w:rsid w:val="0001511F"/>
    <w:rsid w:val="00053362"/>
    <w:rsid w:val="002F5FC8"/>
    <w:rsid w:val="005325E5"/>
    <w:rsid w:val="005D4EF2"/>
    <w:rsid w:val="00674963"/>
    <w:rsid w:val="006D5021"/>
    <w:rsid w:val="0085228F"/>
    <w:rsid w:val="00976F15"/>
    <w:rsid w:val="00C66F78"/>
    <w:rsid w:val="00D43198"/>
    <w:rsid w:val="00D853D0"/>
    <w:rsid w:val="00F7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7ABAC-69AA-4C87-AC19-D810D8AF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887</Words>
  <Characters>5062</Characters>
  <Application>Microsoft Office Word</Application>
  <DocSecurity>0</DocSecurity>
  <Lines>42</Lines>
  <Paragraphs>11</Paragraphs>
  <ScaleCrop>false</ScaleCrop>
  <Company>DG Win&amp;Soft</Company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2021-12-29T08:38:00Z</dcterms:created>
  <dcterms:modified xsi:type="dcterms:W3CDTF">2024-10-23T06:41:00Z</dcterms:modified>
</cp:coreProperties>
</file>