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FFF" w:rsidRDefault="000C5FFF" w:rsidP="000C5FF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Совет</w:t>
      </w:r>
    </w:p>
    <w:p w:rsidR="000C5FFF" w:rsidRDefault="000C5FFF" w:rsidP="000C5FF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Нижнеомского муниципального района</w:t>
      </w:r>
    </w:p>
    <w:p w:rsidR="000C5FFF" w:rsidRDefault="000C5FFF" w:rsidP="000C5FF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Омской области</w:t>
      </w:r>
    </w:p>
    <w:p w:rsidR="000C5FFF" w:rsidRDefault="000C5FFF" w:rsidP="000C5FFF">
      <w:pPr>
        <w:jc w:val="center"/>
      </w:pPr>
      <w:r>
        <w:rPr>
          <w:bCs/>
        </w:rPr>
        <w:t>(сорок вторая  сессия шестого созыва)</w:t>
      </w:r>
    </w:p>
    <w:p w:rsidR="000C5FFF" w:rsidRPr="00255F5F" w:rsidRDefault="000C5FFF" w:rsidP="000C5FFF">
      <w:pPr>
        <w:keepNext/>
        <w:spacing w:before="240" w:after="60"/>
        <w:jc w:val="center"/>
        <w:outlineLvl w:val="3"/>
        <w:rPr>
          <w:b/>
          <w:bCs/>
          <w:sz w:val="32"/>
          <w:szCs w:val="32"/>
        </w:rPr>
      </w:pPr>
      <w:r w:rsidRPr="00255F5F">
        <w:rPr>
          <w:b/>
          <w:bCs/>
          <w:sz w:val="32"/>
          <w:szCs w:val="32"/>
        </w:rPr>
        <w:t>РЕШЕНИЕ</w:t>
      </w:r>
    </w:p>
    <w:p w:rsidR="000C5FFF" w:rsidRPr="00255F5F" w:rsidRDefault="000C5FFF" w:rsidP="000C5FFF">
      <w:pPr>
        <w:rPr>
          <w:sz w:val="28"/>
          <w:szCs w:val="28"/>
        </w:rPr>
      </w:pPr>
      <w:r w:rsidRPr="000642E7">
        <w:pict>
          <v:line id="_x0000_s1026" style="position:absolute;z-index:251660288" from="-6.1pt,.3pt" to="461.9pt,.3pt" o:allowincell="f" strokeweight="3pt"/>
        </w:pict>
      </w:r>
      <w:r w:rsidRPr="00255F5F">
        <w:rPr>
          <w:sz w:val="28"/>
          <w:szCs w:val="28"/>
        </w:rPr>
        <w:t>от «</w:t>
      </w:r>
      <w:r>
        <w:rPr>
          <w:sz w:val="28"/>
          <w:szCs w:val="28"/>
        </w:rPr>
        <w:t>27</w:t>
      </w:r>
      <w:r w:rsidRPr="00255F5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55F5F">
        <w:rPr>
          <w:sz w:val="28"/>
          <w:szCs w:val="28"/>
        </w:rPr>
        <w:t>декабря 20</w:t>
      </w:r>
      <w:r>
        <w:rPr>
          <w:sz w:val="28"/>
          <w:szCs w:val="28"/>
        </w:rPr>
        <w:t xml:space="preserve">24 </w:t>
      </w:r>
      <w:r w:rsidRPr="00255F5F">
        <w:rPr>
          <w:sz w:val="28"/>
          <w:szCs w:val="28"/>
        </w:rPr>
        <w:t xml:space="preserve">года   </w:t>
      </w:r>
      <w:r>
        <w:rPr>
          <w:sz w:val="28"/>
          <w:szCs w:val="28"/>
        </w:rPr>
        <w:t xml:space="preserve">          </w:t>
      </w:r>
      <w:r w:rsidRPr="00255F5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</w:t>
      </w:r>
      <w:r w:rsidRPr="00255F5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255F5F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</w:t>
      </w:r>
      <w:r w:rsidRPr="00255F5F">
        <w:rPr>
          <w:sz w:val="28"/>
          <w:szCs w:val="28"/>
        </w:rPr>
        <w:t xml:space="preserve">  № </w:t>
      </w:r>
      <w:r>
        <w:rPr>
          <w:sz w:val="28"/>
          <w:szCs w:val="28"/>
        </w:rPr>
        <w:t>99</w:t>
      </w:r>
    </w:p>
    <w:p w:rsidR="000C5FFF" w:rsidRDefault="000C5FFF" w:rsidP="000C5FF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C5FFF" w:rsidRDefault="000C5FFF" w:rsidP="000C5FF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Нижняя Омка</w:t>
      </w:r>
    </w:p>
    <w:p w:rsidR="000C5FFF" w:rsidRDefault="000C5FFF" w:rsidP="000C5FFF">
      <w:pPr>
        <w:jc w:val="center"/>
        <w:rPr>
          <w:b/>
          <w:sz w:val="28"/>
          <w:szCs w:val="28"/>
        </w:rPr>
      </w:pPr>
    </w:p>
    <w:p w:rsidR="000C5FFF" w:rsidRDefault="000C5FFF" w:rsidP="000C5F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бюджете Нижнеомского муниципального района Омской области на 2025 год и на плановый период 2026 и 2027 годов </w:t>
      </w:r>
    </w:p>
    <w:p w:rsidR="000C5FFF" w:rsidRDefault="000C5FFF" w:rsidP="000C5FFF">
      <w:pPr>
        <w:jc w:val="center"/>
      </w:pPr>
      <w:r>
        <w:rPr>
          <w:b/>
          <w:sz w:val="28"/>
          <w:szCs w:val="28"/>
        </w:rPr>
        <w:t>в первом чтении</w:t>
      </w:r>
    </w:p>
    <w:p w:rsidR="000C5FFF" w:rsidRDefault="000C5FFF" w:rsidP="000C5FFF">
      <w:pPr>
        <w:ind w:firstLine="700"/>
        <w:jc w:val="center"/>
        <w:rPr>
          <w:sz w:val="28"/>
          <w:szCs w:val="28"/>
        </w:rPr>
      </w:pPr>
    </w:p>
    <w:p w:rsidR="000C5FFF" w:rsidRDefault="000C5FFF" w:rsidP="000C5FFF">
      <w:pPr>
        <w:ind w:firstLine="70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</w:t>
      </w:r>
      <w:r>
        <w:rPr>
          <w:spacing w:val="-2"/>
          <w:sz w:val="28"/>
          <w:szCs w:val="28"/>
        </w:rPr>
        <w:t xml:space="preserve"> Положением «О бюджетном процессе в Нижнеомском муниципальном районе Омской области», руководствуясь Уставом Нижнеомского муниципального района Омской области, Совет Нижнеомского муниципального района Омской области</w:t>
      </w:r>
    </w:p>
    <w:p w:rsidR="000C5FFF" w:rsidRDefault="000C5FFF" w:rsidP="000C5FFF">
      <w:pPr>
        <w:ind w:firstLine="700"/>
        <w:jc w:val="center"/>
        <w:rPr>
          <w:sz w:val="28"/>
          <w:szCs w:val="28"/>
        </w:rPr>
      </w:pPr>
      <w:r>
        <w:rPr>
          <w:spacing w:val="-2"/>
          <w:sz w:val="28"/>
          <w:szCs w:val="28"/>
        </w:rPr>
        <w:t>РЕШИЛ:</w:t>
      </w:r>
    </w:p>
    <w:p w:rsidR="000C5FFF" w:rsidRDefault="000C5FFF" w:rsidP="000C5FFF">
      <w:pPr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1. Принять в первом чтении проект решения Совета Нижнеомского муниципального района Омской области «О бюджете Нижнеомского муниципального района Омской области на 2025 год и на плановый период 2026 и 2027 годов».</w:t>
      </w:r>
    </w:p>
    <w:p w:rsidR="000C5FFF" w:rsidRDefault="000C5FFF" w:rsidP="000C5FFF">
      <w:pPr>
        <w:ind w:firstLine="700"/>
        <w:jc w:val="both"/>
      </w:pPr>
      <w:r>
        <w:rPr>
          <w:spacing w:val="-2"/>
          <w:sz w:val="28"/>
          <w:szCs w:val="28"/>
        </w:rPr>
        <w:t>2. Утвердить основные характеристики районного бюджета на 2025 год:</w:t>
      </w:r>
    </w:p>
    <w:p w:rsidR="000C5FFF" w:rsidRDefault="000C5FFF" w:rsidP="000C5FFF">
      <w:pPr>
        <w:ind w:firstLine="700"/>
        <w:jc w:val="both"/>
      </w:pPr>
      <w:r>
        <w:rPr>
          <w:spacing w:val="-2"/>
          <w:sz w:val="28"/>
          <w:szCs w:val="28"/>
        </w:rPr>
        <w:t>1) общий объем доходов районного бюджета в сумме 629 670 452,90 руб.;</w:t>
      </w:r>
    </w:p>
    <w:p w:rsidR="000C5FFF" w:rsidRDefault="000C5FFF" w:rsidP="000C5FFF">
      <w:pPr>
        <w:ind w:firstLine="700"/>
        <w:jc w:val="both"/>
      </w:pPr>
      <w:r>
        <w:rPr>
          <w:spacing w:val="-2"/>
          <w:sz w:val="28"/>
          <w:szCs w:val="28"/>
        </w:rPr>
        <w:t>2) общий объем расходов районного бюджета в сумме 629 670 452,90 руб.;</w:t>
      </w:r>
    </w:p>
    <w:p w:rsidR="000C5FFF" w:rsidRDefault="000C5FFF" w:rsidP="000C5FFF">
      <w:pPr>
        <w:ind w:firstLine="700"/>
        <w:jc w:val="both"/>
      </w:pPr>
      <w:r>
        <w:rPr>
          <w:spacing w:val="-2"/>
          <w:sz w:val="28"/>
          <w:szCs w:val="28"/>
        </w:rPr>
        <w:t xml:space="preserve">3) </w:t>
      </w:r>
      <w:r w:rsidRPr="00354082">
        <w:rPr>
          <w:spacing w:val="-2"/>
          <w:sz w:val="28"/>
          <w:szCs w:val="28"/>
        </w:rPr>
        <w:t>дефицит (</w:t>
      </w:r>
      <w:proofErr w:type="spellStart"/>
      <w:r w:rsidRPr="00354082">
        <w:rPr>
          <w:spacing w:val="-2"/>
          <w:sz w:val="28"/>
          <w:szCs w:val="28"/>
        </w:rPr>
        <w:t>профицит</w:t>
      </w:r>
      <w:proofErr w:type="spellEnd"/>
      <w:r w:rsidRPr="00354082">
        <w:rPr>
          <w:spacing w:val="-2"/>
          <w:sz w:val="28"/>
          <w:szCs w:val="28"/>
        </w:rPr>
        <w:t>)</w:t>
      </w:r>
      <w:r>
        <w:rPr>
          <w:spacing w:val="-2"/>
          <w:sz w:val="28"/>
          <w:szCs w:val="28"/>
        </w:rPr>
        <w:t xml:space="preserve"> районного бюджета в размере 0,00 руб.</w:t>
      </w:r>
    </w:p>
    <w:p w:rsidR="000C5FFF" w:rsidRDefault="000C5FFF" w:rsidP="000C5FFF">
      <w:pPr>
        <w:ind w:firstLine="700"/>
        <w:jc w:val="both"/>
      </w:pPr>
      <w:r>
        <w:rPr>
          <w:spacing w:val="-2"/>
          <w:sz w:val="28"/>
          <w:szCs w:val="28"/>
        </w:rPr>
        <w:t>3. Утвердить основные характеристики районного бюджета на плановый период 2026 и 2027 годов:</w:t>
      </w:r>
    </w:p>
    <w:p w:rsidR="000C5FFF" w:rsidRDefault="000C5FFF" w:rsidP="000C5FFF">
      <w:pPr>
        <w:ind w:firstLine="700"/>
        <w:jc w:val="both"/>
      </w:pPr>
      <w:r>
        <w:rPr>
          <w:spacing w:val="-2"/>
          <w:sz w:val="28"/>
          <w:szCs w:val="28"/>
        </w:rPr>
        <w:t>1) общий объем доходов районного бюджета на 2026 год в сумме 578 856 492,10 руб. и на 2027 год в сумме 577 118 148,62 руб.;</w:t>
      </w:r>
    </w:p>
    <w:p w:rsidR="000C5FFF" w:rsidRDefault="000C5FFF" w:rsidP="000C5FFF">
      <w:pPr>
        <w:ind w:firstLine="700"/>
        <w:jc w:val="both"/>
      </w:pPr>
      <w:r>
        <w:rPr>
          <w:spacing w:val="-2"/>
          <w:sz w:val="28"/>
          <w:szCs w:val="28"/>
        </w:rPr>
        <w:t>2) общий объем расходов районного бюджета на 2026 год в сумме       578 856 492,10 руб., в том числе условно утвержденные расходы в сумме         7 490 782,70 руб., и на 2027 год в сумме 577 118 148,62 руб., в том числе условно утвержденные расходы в сумме 14 900 277,14 руб.;</w:t>
      </w:r>
    </w:p>
    <w:p w:rsidR="000C5FFF" w:rsidRDefault="000C5FFF" w:rsidP="000C5FFF">
      <w:pPr>
        <w:ind w:firstLine="700"/>
        <w:jc w:val="both"/>
      </w:pPr>
      <w:r>
        <w:rPr>
          <w:spacing w:val="-2"/>
          <w:sz w:val="28"/>
          <w:szCs w:val="28"/>
        </w:rPr>
        <w:t>3) </w:t>
      </w:r>
      <w:r w:rsidRPr="000469FA">
        <w:rPr>
          <w:spacing w:val="-2"/>
          <w:sz w:val="28"/>
          <w:szCs w:val="28"/>
        </w:rPr>
        <w:t>дефицит (</w:t>
      </w:r>
      <w:proofErr w:type="spellStart"/>
      <w:r w:rsidRPr="000469FA">
        <w:rPr>
          <w:spacing w:val="-2"/>
          <w:sz w:val="28"/>
          <w:szCs w:val="28"/>
        </w:rPr>
        <w:t>профицит</w:t>
      </w:r>
      <w:proofErr w:type="spellEnd"/>
      <w:r w:rsidRPr="000469FA">
        <w:rPr>
          <w:spacing w:val="-2"/>
          <w:sz w:val="28"/>
          <w:szCs w:val="28"/>
        </w:rPr>
        <w:t>)</w:t>
      </w:r>
      <w:r>
        <w:rPr>
          <w:spacing w:val="-2"/>
          <w:sz w:val="28"/>
          <w:szCs w:val="28"/>
        </w:rPr>
        <w:t xml:space="preserve"> районного бюджета на 2026 год в размере 0,00 руб. и на 2027 год в размере 0,00 руб.</w:t>
      </w:r>
    </w:p>
    <w:p w:rsidR="000C5FFF" w:rsidRDefault="000C5FFF" w:rsidP="000C5FFF">
      <w:pPr>
        <w:ind w:firstLine="700"/>
        <w:jc w:val="both"/>
      </w:pPr>
      <w:r>
        <w:rPr>
          <w:sz w:val="28"/>
          <w:szCs w:val="28"/>
        </w:rPr>
        <w:t xml:space="preserve">4. Утвердить прогноз поступлений налоговых и неналоговых доходов районного бюджета на 2025 год и на плановый период 2026 и 2027 годов согласно </w:t>
      </w:r>
      <w:hyperlink r:id="rId4">
        <w:r>
          <w:rPr>
            <w:rStyle w:val="ListLabel1"/>
          </w:rPr>
          <w:t>приложению № </w:t>
        </w:r>
      </w:hyperlink>
      <w:r>
        <w:rPr>
          <w:rStyle w:val="ListLabel1"/>
        </w:rPr>
        <w:t>1</w:t>
      </w:r>
      <w:r>
        <w:rPr>
          <w:sz w:val="28"/>
          <w:szCs w:val="28"/>
        </w:rPr>
        <w:t xml:space="preserve"> к настоящему решению.</w:t>
      </w:r>
    </w:p>
    <w:p w:rsidR="000C5FFF" w:rsidRDefault="000C5FFF" w:rsidP="000C5FFF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 Утвердить безвозмездные поступления в районный бюджет на 2025 год и на плановый период 2026 и 2027 годов согласно </w:t>
      </w:r>
      <w:hyperlink r:id="rId5">
        <w:r>
          <w:rPr>
            <w:rStyle w:val="ListLabel1"/>
          </w:rPr>
          <w:t>приложению № </w:t>
        </w:r>
      </w:hyperlink>
      <w:r>
        <w:rPr>
          <w:rStyle w:val="ListLabel1"/>
        </w:rPr>
        <w:t>2</w:t>
      </w:r>
      <w:r>
        <w:rPr>
          <w:sz w:val="28"/>
          <w:szCs w:val="28"/>
        </w:rPr>
        <w:t xml:space="preserve"> к настоящему решению.</w:t>
      </w:r>
    </w:p>
    <w:p w:rsidR="000C5FFF" w:rsidRPr="009B48D5" w:rsidRDefault="000C5FFF" w:rsidP="000C5FFF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9B48D5">
        <w:rPr>
          <w:sz w:val="28"/>
          <w:szCs w:val="28"/>
        </w:rPr>
        <w:t>Утвердить:</w:t>
      </w:r>
    </w:p>
    <w:p w:rsidR="000C5FFF" w:rsidRPr="009B48D5" w:rsidRDefault="000C5FFF" w:rsidP="000C5FFF">
      <w:pPr>
        <w:ind w:firstLine="700"/>
        <w:jc w:val="both"/>
        <w:rPr>
          <w:sz w:val="28"/>
          <w:szCs w:val="28"/>
        </w:rPr>
      </w:pPr>
      <w:r w:rsidRPr="009B48D5">
        <w:rPr>
          <w:sz w:val="28"/>
          <w:szCs w:val="28"/>
        </w:rPr>
        <w:t>1) объем межбюджетных трансфертов, получаемых из других бюджетов бюджетной системы Российской Федерации, в 2025 году в сумме 456 439 797,17 руб., в 2026 году в сумме 397 567 066,37 руб. и в 2027 году в сумме 386 107 462,89 руб.;</w:t>
      </w:r>
    </w:p>
    <w:p w:rsidR="000C5FFF" w:rsidRPr="009B48D5" w:rsidRDefault="000C5FFF" w:rsidP="000C5FFF">
      <w:pPr>
        <w:ind w:firstLine="700"/>
        <w:jc w:val="both"/>
        <w:rPr>
          <w:sz w:val="28"/>
          <w:szCs w:val="28"/>
        </w:rPr>
      </w:pPr>
      <w:r w:rsidRPr="009B48D5">
        <w:rPr>
          <w:sz w:val="28"/>
          <w:szCs w:val="28"/>
        </w:rPr>
        <w:t>2) объем межбюджетных трансфертов, предоставляемых другим бюджетам бюджетной системы Российской Федерации, в 2025 году в сумме 32 024 469,74 руб., в 2026 году в сумме 21 539 462,00 руб. и в 2027 году в сумме 21 539 462,00 руб.</w:t>
      </w:r>
    </w:p>
    <w:p w:rsidR="000C5FFF" w:rsidRPr="00135225" w:rsidRDefault="000C5FFF" w:rsidP="000C5FFF">
      <w:pPr>
        <w:ind w:firstLine="700"/>
        <w:jc w:val="both"/>
        <w:rPr>
          <w:sz w:val="28"/>
          <w:szCs w:val="28"/>
        </w:rPr>
      </w:pPr>
      <w:r w:rsidRPr="00135225">
        <w:rPr>
          <w:sz w:val="28"/>
          <w:szCs w:val="28"/>
        </w:rPr>
        <w:t>7. Установить:</w:t>
      </w:r>
    </w:p>
    <w:p w:rsidR="000C5FFF" w:rsidRDefault="000C5FFF" w:rsidP="000C5FFF">
      <w:pPr>
        <w:ind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 верхний предел муниципального внутреннего долга Нижнеомского муниципального района Омской области по состоянию на 1 января 2026 года в размере 0,00 руб., в том числе верхний предел долга по муниципальным гарантиям Нижнеомского муниципального района Омской области в валюте Российской Федерации – 0,00 руб., на 1 января 2027 года в размере 0,00 руб., в том числе верхний предел долга по муниципальным гарантиям</w:t>
      </w:r>
      <w:proofErr w:type="gramEnd"/>
      <w:r>
        <w:rPr>
          <w:sz w:val="28"/>
          <w:szCs w:val="28"/>
        </w:rPr>
        <w:t xml:space="preserve"> Нижнеомского муниципального района Омской области в валюте Российской Федерации  – 0,00 руб., и на 1 января 2028 года в размере 0,00 руб., в том числе верхний предел долга по муниципальным гарантиям Нижнеомского муниципального района Омской области в валюте Российской Федерации – 0,00 руб.;</w:t>
      </w:r>
    </w:p>
    <w:p w:rsidR="000C5FFF" w:rsidRDefault="000C5FFF" w:rsidP="000C5FFF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объем расходов на обслуживание муниципального долга Нижнеомского муниципального района Омской области в 2025 году в сумме 0,00 руб., в 2026 году в сумме 0,00 руб. и в 2027 году в сумме 0,00 руб.</w:t>
      </w:r>
    </w:p>
    <w:p w:rsidR="000C5FFF" w:rsidRDefault="000C5FFF" w:rsidP="000C5FFF">
      <w:pPr>
        <w:ind w:firstLine="700"/>
        <w:jc w:val="both"/>
      </w:pPr>
      <w:r>
        <w:rPr>
          <w:sz w:val="28"/>
          <w:szCs w:val="28"/>
        </w:rPr>
        <w:t xml:space="preserve">8. Утвердить </w:t>
      </w:r>
      <w:r w:rsidRPr="001A3052">
        <w:rPr>
          <w:sz w:val="28"/>
          <w:szCs w:val="28"/>
        </w:rPr>
        <w:t>источники финансирования дефицита районного бюджета на 202</w:t>
      </w:r>
      <w:r>
        <w:rPr>
          <w:sz w:val="28"/>
          <w:szCs w:val="28"/>
        </w:rPr>
        <w:t>5</w:t>
      </w:r>
      <w:r w:rsidRPr="001A3052">
        <w:rPr>
          <w:sz w:val="28"/>
          <w:szCs w:val="28"/>
        </w:rPr>
        <w:t> год и на плановый период 202</w:t>
      </w:r>
      <w:r>
        <w:rPr>
          <w:sz w:val="28"/>
          <w:szCs w:val="28"/>
        </w:rPr>
        <w:t>6</w:t>
      </w:r>
      <w:r w:rsidRPr="001A3052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1A3052">
        <w:rPr>
          <w:sz w:val="28"/>
          <w:szCs w:val="28"/>
        </w:rPr>
        <w:t xml:space="preserve"> годов согласно </w:t>
      </w:r>
      <w:hyperlink r:id="rId6">
        <w:r w:rsidRPr="001A3052">
          <w:rPr>
            <w:rStyle w:val="ListLabel1"/>
          </w:rPr>
          <w:t>приложению № </w:t>
        </w:r>
      </w:hyperlink>
      <w:r>
        <w:rPr>
          <w:rStyle w:val="ListLabel1"/>
        </w:rPr>
        <w:t>3</w:t>
      </w:r>
      <w:r w:rsidRPr="001A3052">
        <w:rPr>
          <w:sz w:val="28"/>
          <w:szCs w:val="28"/>
        </w:rPr>
        <w:t xml:space="preserve"> к настоящему решению.</w:t>
      </w:r>
    </w:p>
    <w:p w:rsidR="000C5FFF" w:rsidRDefault="000C5FFF" w:rsidP="000C5FFF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9. Муниципальные внутренние заимствования и муниципальные внешние заимствования Нижнеомским муниципальным районом Омской области в 2025 году и</w:t>
      </w:r>
      <w:r w:rsidRPr="002655CB">
        <w:rPr>
          <w:sz w:val="28"/>
          <w:szCs w:val="28"/>
        </w:rPr>
        <w:t xml:space="preserve"> </w:t>
      </w:r>
      <w:r>
        <w:rPr>
          <w:sz w:val="28"/>
          <w:szCs w:val="28"/>
        </w:rPr>
        <w:t>в плановом периоде 2026 и 2027 годов не осуществляются.</w:t>
      </w:r>
    </w:p>
    <w:p w:rsidR="000C5FFF" w:rsidRDefault="000C5FFF" w:rsidP="000C5FFF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B04C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Муниципальные гарантии Нижнеомского муниципального района Омской области в 2025 году и в плановом периоде 2026 и 2027 годов </w:t>
      </w:r>
      <w:bookmarkStart w:id="0" w:name="_GoBack"/>
      <w:bookmarkEnd w:id="0"/>
      <w:r>
        <w:rPr>
          <w:sz w:val="28"/>
          <w:szCs w:val="28"/>
        </w:rPr>
        <w:t>не предоставляются.</w:t>
      </w:r>
    </w:p>
    <w:p w:rsidR="000C5FFF" w:rsidRDefault="000C5FFF" w:rsidP="000C5FFF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11. Опубликовать настоящее решение в Нижнеомском муниципальном вестнике.</w:t>
      </w:r>
    </w:p>
    <w:p w:rsidR="000C5FFF" w:rsidRDefault="000C5FFF" w:rsidP="000C5FFF">
      <w:pPr>
        <w:jc w:val="both"/>
        <w:rPr>
          <w:sz w:val="28"/>
          <w:szCs w:val="28"/>
        </w:rPr>
      </w:pPr>
    </w:p>
    <w:p w:rsidR="000C5FFF" w:rsidRDefault="000C5FFF" w:rsidP="000C5F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Нижнеомского </w:t>
      </w:r>
    </w:p>
    <w:p w:rsidR="000C5FFF" w:rsidRDefault="000C5FFF" w:rsidP="000C5FFF">
      <w:pPr>
        <w:jc w:val="both"/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>А.М. Стадников</w:t>
      </w:r>
    </w:p>
    <w:p w:rsidR="000C5FFF" w:rsidRDefault="000C5FFF" w:rsidP="000C5FFF">
      <w:pPr>
        <w:rPr>
          <w:b/>
          <w:bCs/>
          <w:sz w:val="32"/>
          <w:szCs w:val="32"/>
        </w:rPr>
      </w:pPr>
    </w:p>
    <w:p w:rsidR="000C5FFF" w:rsidRDefault="000C5FFF" w:rsidP="000C5FFF">
      <w:pPr>
        <w:rPr>
          <w:b/>
          <w:bCs/>
          <w:sz w:val="32"/>
          <w:szCs w:val="32"/>
        </w:rPr>
      </w:pPr>
    </w:p>
    <w:p w:rsidR="00DB41DA" w:rsidRDefault="00DB41DA"/>
    <w:sectPr w:rsidR="00DB41DA" w:rsidSect="00DB4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0C5FFF"/>
    <w:rsid w:val="000C5FFF"/>
    <w:rsid w:val="00DB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qFormat/>
    <w:rsid w:val="000C5FF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ListLabel1">
    <w:name w:val="ListLabel 1"/>
    <w:qFormat/>
    <w:rsid w:val="000C5FFF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CD7D7D685B4173A275DDF43841F1BBC12DB24D0F681849601F2ED97D50DB38ABBC3F7BDA7687C420140B7pCEBD" TargetMode="External"/><Relationship Id="rId5" Type="http://schemas.openxmlformats.org/officeDocument/2006/relationships/hyperlink" Target="consultantplus://offline/ref=4CD7D7D685B4173A275DDF43841F1BBC12DB24D0F681849601F2ED97D50DB38ABBC3F7BDA7687C440047BFpCE9D" TargetMode="External"/><Relationship Id="rId4" Type="http://schemas.openxmlformats.org/officeDocument/2006/relationships/hyperlink" Target="consultantplus://offline/ref=4CD7D7D685B4173A275DDF43841F1BBC12DB24D0F681849601F2ED97D50DB38ABBC3F7BDA7687C440043BEpCE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3831</Characters>
  <Application>Microsoft Office Word</Application>
  <DocSecurity>0</DocSecurity>
  <Lines>31</Lines>
  <Paragraphs>8</Paragraphs>
  <ScaleCrop>false</ScaleCrop>
  <Company>DG Win&amp;Soft</Company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2024-12-28T08:13:00Z</dcterms:created>
  <dcterms:modified xsi:type="dcterms:W3CDTF">2024-12-28T08:14:00Z</dcterms:modified>
</cp:coreProperties>
</file>