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7D" w:rsidRDefault="00BB0E7D" w:rsidP="00BB0E7D">
      <w:pPr>
        <w:tabs>
          <w:tab w:val="left" w:pos="7575"/>
        </w:tabs>
        <w:spacing w:after="1" w:line="20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</w:t>
      </w:r>
      <w:r>
        <w:rPr>
          <w:rFonts w:ascii="Courier New" w:hAnsi="Courier New" w:cs="Courier New"/>
          <w:sz w:val="20"/>
        </w:rPr>
        <w:tab/>
      </w:r>
    </w:p>
    <w:p w:rsidR="00BB0E7D" w:rsidRPr="00BB0E7D" w:rsidRDefault="00BB0E7D" w:rsidP="00BB0E7D">
      <w:pPr>
        <w:spacing w:after="1"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0E7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B0E7D" w:rsidRPr="00BB0E7D" w:rsidRDefault="00BB0E7D" w:rsidP="00BB0E7D">
      <w:pPr>
        <w:spacing w:after="1"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0E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B0E7D">
        <w:rPr>
          <w:rFonts w:ascii="Times New Roman" w:hAnsi="Times New Roman" w:cs="Times New Roman"/>
          <w:sz w:val="28"/>
          <w:szCs w:val="28"/>
        </w:rPr>
        <w:t xml:space="preserve"> Нижнеомского</w:t>
      </w:r>
      <w:r w:rsidRPr="00BB0E7D">
        <w:t xml:space="preserve"> </w:t>
      </w:r>
      <w:proofErr w:type="gramStart"/>
      <w:r w:rsidRPr="00BB0E7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B0E7D" w:rsidRPr="00BB0E7D" w:rsidRDefault="00BB0E7D" w:rsidP="00BB0E7D">
      <w:pPr>
        <w:spacing w:after="1"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0E7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B0E7D">
        <w:rPr>
          <w:rFonts w:ascii="Times New Roman" w:hAnsi="Times New Roman" w:cs="Times New Roman"/>
          <w:sz w:val="28"/>
          <w:szCs w:val="28"/>
        </w:rPr>
        <w:t xml:space="preserve"> района Омской области</w:t>
      </w:r>
    </w:p>
    <w:p w:rsidR="00BB0E7D" w:rsidRPr="00BB0E7D" w:rsidRDefault="00BB0E7D" w:rsidP="00BB0E7D">
      <w:pPr>
        <w:spacing w:after="1"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0E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D52A3E">
        <w:rPr>
          <w:rFonts w:ascii="Times New Roman" w:hAnsi="Times New Roman" w:cs="Times New Roman"/>
          <w:sz w:val="28"/>
          <w:szCs w:val="28"/>
        </w:rPr>
        <w:t>21 мая</w:t>
      </w:r>
      <w:r w:rsidRPr="00BB0E7D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D52A3E">
        <w:rPr>
          <w:rFonts w:ascii="Times New Roman" w:hAnsi="Times New Roman" w:cs="Times New Roman"/>
          <w:sz w:val="28"/>
          <w:szCs w:val="28"/>
        </w:rPr>
        <w:t>181</w:t>
      </w:r>
      <w:r w:rsidRPr="00BB0E7D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>Приложение N 1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>к административному регламенту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>предоставления муниципальной услуги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>"Подготовка и выдача разрешений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на ввод объектов в эксплуатацию </w:t>
      </w:r>
      <w:proofErr w:type="gramStart"/>
      <w:r w:rsidRPr="00BB0E7D">
        <w:rPr>
          <w:rFonts w:ascii="Courier New" w:hAnsi="Courier New" w:cs="Courier New"/>
          <w:sz w:val="20"/>
        </w:rPr>
        <w:t>при</w:t>
      </w:r>
      <w:proofErr w:type="gramEnd"/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proofErr w:type="gramStart"/>
      <w:r w:rsidRPr="00BB0E7D">
        <w:rPr>
          <w:rFonts w:ascii="Courier New" w:hAnsi="Courier New" w:cs="Courier New"/>
          <w:sz w:val="20"/>
        </w:rPr>
        <w:t>осуществлении</w:t>
      </w:r>
      <w:proofErr w:type="gramEnd"/>
      <w:r w:rsidRPr="00BB0E7D">
        <w:rPr>
          <w:rFonts w:ascii="Courier New" w:hAnsi="Courier New" w:cs="Courier New"/>
          <w:sz w:val="20"/>
        </w:rPr>
        <w:t xml:space="preserve"> строительства,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реконструкции объектов </w:t>
      </w:r>
      <w:proofErr w:type="gramStart"/>
      <w:r w:rsidRPr="00BB0E7D">
        <w:rPr>
          <w:rFonts w:ascii="Courier New" w:hAnsi="Courier New" w:cs="Courier New"/>
          <w:sz w:val="20"/>
        </w:rPr>
        <w:t>капитального</w:t>
      </w:r>
      <w:proofErr w:type="gramEnd"/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строительства, </w:t>
      </w:r>
      <w:proofErr w:type="gramStart"/>
      <w:r w:rsidRPr="00BB0E7D">
        <w:rPr>
          <w:rFonts w:ascii="Courier New" w:hAnsi="Courier New" w:cs="Courier New"/>
          <w:sz w:val="20"/>
        </w:rPr>
        <w:t>расположенных</w:t>
      </w:r>
      <w:proofErr w:type="gramEnd"/>
      <w:r w:rsidRPr="00BB0E7D">
        <w:rPr>
          <w:rFonts w:ascii="Courier New" w:hAnsi="Courier New" w:cs="Courier New"/>
          <w:sz w:val="20"/>
        </w:rPr>
        <w:t xml:space="preserve"> на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территории Нижнеомского </w:t>
      </w:r>
      <w:proofErr w:type="gramStart"/>
      <w:r w:rsidRPr="00BB0E7D">
        <w:rPr>
          <w:rFonts w:ascii="Courier New" w:hAnsi="Courier New" w:cs="Courier New"/>
          <w:sz w:val="20"/>
        </w:rPr>
        <w:t>муниципального</w:t>
      </w:r>
      <w:proofErr w:type="gramEnd"/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>района Омской области, за исключением</w:t>
      </w: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объектов </w:t>
      </w:r>
      <w:proofErr w:type="gramStart"/>
      <w:r w:rsidRPr="00BB0E7D">
        <w:rPr>
          <w:rFonts w:ascii="Courier New" w:hAnsi="Courier New" w:cs="Courier New"/>
          <w:sz w:val="20"/>
        </w:rPr>
        <w:t>индивидуального</w:t>
      </w:r>
      <w:proofErr w:type="gramEnd"/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>жилищного строительства"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                            В Администрацию Нижнеомского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                    муниципального района Омской област</w:t>
      </w:r>
      <w:r>
        <w:rPr>
          <w:rFonts w:ascii="Courier New" w:hAnsi="Courier New" w:cs="Courier New"/>
          <w:sz w:val="20"/>
        </w:rPr>
        <w:t>и</w:t>
      </w:r>
      <w:r w:rsidRPr="00BB0E7D">
        <w:rPr>
          <w:rFonts w:ascii="Courier New" w:hAnsi="Courier New" w:cs="Courier New"/>
          <w:sz w:val="20"/>
        </w:rPr>
        <w:t xml:space="preserve">                                               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</w:p>
    <w:p w:rsidR="00BB0E7D" w:rsidRPr="00BB0E7D" w:rsidRDefault="00BB0E7D" w:rsidP="00BB0E7D">
      <w:pPr>
        <w:spacing w:after="1" w:line="200" w:lineRule="auto"/>
        <w:jc w:val="right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от застройщика</w:t>
      </w:r>
      <w:r>
        <w:rPr>
          <w:rFonts w:ascii="Courier New" w:hAnsi="Courier New" w:cs="Courier New"/>
          <w:sz w:val="20"/>
        </w:rPr>
        <w:t>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             </w:t>
      </w:r>
      <w:proofErr w:type="gramStart"/>
      <w:r w:rsidRPr="00BB0E7D">
        <w:rPr>
          <w:rFonts w:ascii="Courier New" w:hAnsi="Courier New" w:cs="Courier New"/>
          <w:sz w:val="20"/>
        </w:rPr>
        <w:t>(наименование застройщика</w:t>
      </w:r>
      <w:proofErr w:type="gramEnd"/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</w:t>
      </w:r>
      <w:proofErr w:type="gramStart"/>
      <w:r w:rsidRPr="00BB0E7D">
        <w:rPr>
          <w:rFonts w:ascii="Courier New" w:hAnsi="Courier New" w:cs="Courier New"/>
          <w:sz w:val="20"/>
        </w:rPr>
        <w:t>(для гражданина - фамилия, имя, отчество, номер основного</w:t>
      </w:r>
      <w:proofErr w:type="gramEnd"/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документа, удостоверяющего личность, сведения о дате выдачи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   указанного документа и выдавшем его </w:t>
      </w:r>
      <w:proofErr w:type="gramStart"/>
      <w:r w:rsidRPr="00BB0E7D">
        <w:rPr>
          <w:rFonts w:ascii="Courier New" w:hAnsi="Courier New" w:cs="Courier New"/>
          <w:sz w:val="20"/>
        </w:rPr>
        <w:t>органе</w:t>
      </w:r>
      <w:proofErr w:type="gramEnd"/>
      <w:r w:rsidRPr="00BB0E7D">
        <w:rPr>
          <w:rFonts w:ascii="Courier New" w:hAnsi="Courier New" w:cs="Courier New"/>
          <w:sz w:val="20"/>
        </w:rPr>
        <w:t>,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для юридических лиц - полное наименование организации, ИНН;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для уполномоченного представителя - фамилия, имя, отчество,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номер основного документа, удостоверяющего личность,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сведения о дате выдачи указанного документа и </w:t>
      </w:r>
      <w:proofErr w:type="gramStart"/>
      <w:r w:rsidRPr="00BB0E7D">
        <w:rPr>
          <w:rFonts w:ascii="Courier New" w:hAnsi="Courier New" w:cs="Courier New"/>
          <w:sz w:val="20"/>
        </w:rPr>
        <w:t>выдавшем</w:t>
      </w:r>
      <w:proofErr w:type="gramEnd"/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его </w:t>
      </w:r>
      <w:proofErr w:type="gramStart"/>
      <w:r w:rsidRPr="00BB0E7D">
        <w:rPr>
          <w:rFonts w:ascii="Courier New" w:hAnsi="Courier New" w:cs="Courier New"/>
          <w:sz w:val="20"/>
        </w:rPr>
        <w:t>органе</w:t>
      </w:r>
      <w:proofErr w:type="gramEnd"/>
      <w:r w:rsidRPr="00BB0E7D">
        <w:rPr>
          <w:rFonts w:ascii="Courier New" w:hAnsi="Courier New" w:cs="Courier New"/>
          <w:sz w:val="20"/>
        </w:rPr>
        <w:t>, реквизиты доверенности или иного документа,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   подтверждающего полномочия этого представителя,</w:t>
      </w:r>
    </w:p>
    <w:p w:rsidR="00BB0E7D" w:rsidRP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___________________________________________________________</w:t>
      </w:r>
    </w:p>
    <w:p w:rsid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 w:rsidRPr="00BB0E7D">
        <w:rPr>
          <w:rFonts w:ascii="Courier New" w:hAnsi="Courier New" w:cs="Courier New"/>
          <w:sz w:val="20"/>
        </w:rPr>
        <w:t xml:space="preserve">                    </w:t>
      </w:r>
      <w:proofErr w:type="gramStart"/>
      <w:r w:rsidRPr="00BB0E7D">
        <w:rPr>
          <w:rFonts w:ascii="Courier New" w:hAnsi="Courier New" w:cs="Courier New"/>
          <w:sz w:val="20"/>
        </w:rPr>
        <w:t>адрес регистрации, телефон, адрес электронной почты))</w:t>
      </w:r>
      <w:proofErr w:type="gramEnd"/>
    </w:p>
    <w:p w:rsidR="00BB0E7D" w:rsidRDefault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</w:p>
    <w:p w:rsidR="00BB0E7D" w:rsidRDefault="00BB0E7D" w:rsidP="00BB0E7D">
      <w:pPr>
        <w:spacing w:after="1" w:line="200" w:lineRule="auto"/>
        <w:jc w:val="center"/>
        <w:rPr>
          <w:rFonts w:ascii="Courier New" w:hAnsi="Courier New" w:cs="Courier New"/>
          <w:sz w:val="20"/>
        </w:rPr>
      </w:pPr>
    </w:p>
    <w:p w:rsidR="00BB0E7D" w:rsidRDefault="00BB0E7D" w:rsidP="00BB0E7D">
      <w:pPr>
        <w:spacing w:after="1" w:line="200" w:lineRule="auto"/>
        <w:jc w:val="center"/>
      </w:pPr>
      <w:r>
        <w:rPr>
          <w:rFonts w:ascii="Courier New" w:hAnsi="Courier New" w:cs="Courier New"/>
          <w:sz w:val="20"/>
        </w:rPr>
        <w:t>Заявление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о выдаче разрешения на ввод объекта капитального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строительства в эксплуатацию</w:t>
      </w:r>
    </w:p>
    <w:p w:rsidR="00BB0E7D" w:rsidRDefault="00BB0E7D">
      <w:pPr>
        <w:spacing w:after="1" w:line="200" w:lineRule="auto"/>
        <w:jc w:val="both"/>
        <w:outlineLvl w:val="0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Прошу выдать разрешение на ввод  в  эксплуатацию  объекта  капитального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строительства: ____________________________________________________________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</w:t>
      </w:r>
      <w:proofErr w:type="gramStart"/>
      <w:r>
        <w:rPr>
          <w:rFonts w:ascii="Courier New" w:hAnsi="Courier New" w:cs="Courier New"/>
          <w:sz w:val="20"/>
        </w:rPr>
        <w:t>(наименование объекта капитального строительства (этапа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строительства) в соответствии с проектной документацией, кадастровый номер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в отношении </w:t>
      </w:r>
      <w:proofErr w:type="gramStart"/>
      <w:r>
        <w:rPr>
          <w:rFonts w:ascii="Courier New" w:hAnsi="Courier New" w:cs="Courier New"/>
          <w:sz w:val="20"/>
        </w:rPr>
        <w:t>учтенного</w:t>
      </w:r>
      <w:proofErr w:type="gramEnd"/>
      <w:r>
        <w:rPr>
          <w:rFonts w:ascii="Courier New" w:hAnsi="Courier New" w:cs="Courier New"/>
          <w:sz w:val="20"/>
        </w:rPr>
        <w:t xml:space="preserve"> в Едином государственном реестре недвижимости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реконструируемого объекта капитального строительства)</w:t>
      </w:r>
    </w:p>
    <w:p w:rsidR="00BB0E7D" w:rsidRDefault="00BB0E7D">
      <w:pPr>
        <w:spacing w:after="1" w:line="200" w:lineRule="auto"/>
        <w:jc w:val="both"/>
      </w:pPr>
      <w:proofErr w:type="gramStart"/>
      <w:r>
        <w:rPr>
          <w:rFonts w:ascii="Courier New" w:hAnsi="Courier New" w:cs="Courier New"/>
          <w:sz w:val="20"/>
        </w:rPr>
        <w:t>расположенного</w:t>
      </w:r>
      <w:proofErr w:type="gramEnd"/>
      <w:r>
        <w:rPr>
          <w:rFonts w:ascii="Courier New" w:hAnsi="Courier New" w:cs="Courier New"/>
          <w:sz w:val="20"/>
        </w:rPr>
        <w:t xml:space="preserve"> по адресу: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>(указывается адрес объекта капитального строительства, а при отсутствии -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указывается местоположение объекта капитального строительства, </w:t>
      </w:r>
      <w:proofErr w:type="gramStart"/>
      <w:r>
        <w:rPr>
          <w:rFonts w:ascii="Courier New" w:hAnsi="Courier New" w:cs="Courier New"/>
          <w:sz w:val="20"/>
        </w:rPr>
        <w:t>для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линейного объекта - наименования субъектов Российской Федерации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и муниципальных образований, на территории которых осуществлялось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строительство, реконструкция такого объекта;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сведения об адресе либо местонахождении объекта капитального строительства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указываются в соответствии с Перечнем элементов планировочной структуры,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элементов улично-дорожной сети, элементов объектов адресации, типов зданий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(сооружений), помещений, используемых в качестве реквизитов адреса,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и </w:t>
      </w:r>
      <w:hyperlink r:id="rId6">
        <w:r w:rsidRPr="00CF6892">
          <w:rPr>
            <w:rFonts w:ascii="Courier New" w:hAnsi="Courier New" w:cs="Courier New"/>
            <w:color w:val="auto"/>
            <w:sz w:val="20"/>
          </w:rPr>
          <w:t>Правилами</w:t>
        </w:r>
      </w:hyperlink>
      <w:r w:rsidRPr="00CF6892">
        <w:rPr>
          <w:rFonts w:ascii="Courier New" w:hAnsi="Courier New" w:cs="Courier New"/>
          <w:color w:val="auto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сокращенного наименования </w:t>
      </w:r>
      <w:proofErr w:type="spellStart"/>
      <w:r>
        <w:rPr>
          <w:rFonts w:ascii="Courier New" w:hAnsi="Courier New" w:cs="Courier New"/>
          <w:sz w:val="20"/>
        </w:rPr>
        <w:t>а</w:t>
      </w:r>
      <w:bookmarkStart w:id="0" w:name="_GoBack"/>
      <w:bookmarkEnd w:id="0"/>
      <w:r>
        <w:rPr>
          <w:rFonts w:ascii="Courier New" w:hAnsi="Courier New" w:cs="Courier New"/>
          <w:sz w:val="20"/>
        </w:rPr>
        <w:t>дресообразующих</w:t>
      </w:r>
      <w:proofErr w:type="spellEnd"/>
      <w:r>
        <w:rPr>
          <w:rFonts w:ascii="Courier New" w:hAnsi="Courier New" w:cs="Courier New"/>
          <w:sz w:val="20"/>
        </w:rPr>
        <w:t xml:space="preserve"> элементов,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утвержденными приказом Минфина России от 5 ноября 2015 г. N 171н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lastRenderedPageBreak/>
        <w:t xml:space="preserve">   </w:t>
      </w:r>
      <w:proofErr w:type="gramStart"/>
      <w:r>
        <w:rPr>
          <w:rFonts w:ascii="Courier New" w:hAnsi="Courier New" w:cs="Courier New"/>
          <w:sz w:val="20"/>
        </w:rPr>
        <w:t>(зарегистрирован Минюстом России 10 декабря 2015 г., регистрационный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</w:t>
      </w:r>
      <w:proofErr w:type="gramStart"/>
      <w:r>
        <w:rPr>
          <w:rFonts w:ascii="Courier New" w:hAnsi="Courier New" w:cs="Courier New"/>
          <w:sz w:val="20"/>
        </w:rPr>
        <w:t>N 40069), с изменениями, внесенными приказами Минфина России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</w:t>
      </w:r>
      <w:proofErr w:type="gramStart"/>
      <w:r>
        <w:rPr>
          <w:rFonts w:ascii="Courier New" w:hAnsi="Courier New" w:cs="Courier New"/>
          <w:sz w:val="20"/>
        </w:rPr>
        <w:t>от 16 октября 2018 г. N 207н (зарегистрирован Минюстом России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</w:t>
      </w:r>
      <w:proofErr w:type="gramStart"/>
      <w:r>
        <w:rPr>
          <w:rFonts w:ascii="Courier New" w:hAnsi="Courier New" w:cs="Courier New"/>
          <w:sz w:val="20"/>
        </w:rPr>
        <w:t>8 ноября 2018 г., регистрационный N 52649), от 17 июня 2019 г. N 97н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</w:t>
      </w:r>
      <w:proofErr w:type="gramStart"/>
      <w:r>
        <w:rPr>
          <w:rFonts w:ascii="Courier New" w:hAnsi="Courier New" w:cs="Courier New"/>
          <w:sz w:val="20"/>
        </w:rPr>
        <w:t>(зарегистрирован Минюстом России 10 июля 2019 г., регистрационный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N 55197), от 10 марта 2020 г. N 38н (зарегистрирован Минюстом России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16 апреля 2020 г., регистрационный N 58121), от 23 декабря 2021 г.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</w:rPr>
        <w:t>N 220н (зарегистрирован Минюстом России 3 февраля 2022 г.,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регистрационный N 67143).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на земельных участках с кадастровыми номерами: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(указываются кадастровые номера земельных участков, в пределах которых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расположен объект капитального строительства, в том числе по результатам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его реконструкции или ввода в эксплуатацию очередного этапа строительства.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Если реконструкция осуществлялась в отношении участков (частей) </w:t>
      </w:r>
      <w:proofErr w:type="gramStart"/>
      <w:r>
        <w:rPr>
          <w:rFonts w:ascii="Courier New" w:hAnsi="Courier New" w:cs="Courier New"/>
          <w:sz w:val="20"/>
        </w:rPr>
        <w:t>линейного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объекта, дополнительно указываются кадастровые номера </w:t>
      </w:r>
      <w:proofErr w:type="gramStart"/>
      <w:r>
        <w:rPr>
          <w:rFonts w:ascii="Courier New" w:hAnsi="Courier New" w:cs="Courier New"/>
          <w:sz w:val="20"/>
        </w:rPr>
        <w:t>таких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  участков (частей)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Реквизиты (дата, номер) разрешения на строительство: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Орган  государственного  строительного  надзора,  утвердивший  заключение о</w:t>
      </w:r>
    </w:p>
    <w:p w:rsidR="00BB0E7D" w:rsidRDefault="00BB0E7D">
      <w:pPr>
        <w:spacing w:after="1" w:line="200" w:lineRule="auto"/>
        <w:jc w:val="both"/>
      </w:pPr>
      <w:proofErr w:type="gramStart"/>
      <w:r>
        <w:rPr>
          <w:rFonts w:ascii="Courier New" w:hAnsi="Courier New" w:cs="Courier New"/>
          <w:sz w:val="20"/>
        </w:rPr>
        <w:t>соответствии</w:t>
      </w:r>
      <w:proofErr w:type="gramEnd"/>
      <w:r>
        <w:rPr>
          <w:rFonts w:ascii="Courier New" w:hAnsi="Courier New" w:cs="Courier New"/>
          <w:sz w:val="20"/>
        </w:rPr>
        <w:t xml:space="preserve">   построенного,   реконструированного   объекта   капитального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строительства: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Реквизиты  (дата,  номер)  решения  органа  государственного  строительного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надзора    об   утверждении   заключения   о   соответствии   построенного,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реконструированного объекта капитального строительства: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Федеральный  орган  исполнительной  власти, уполномоченный на осуществление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федерального государственного экологического надзора: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Реквизиты  (дата, номер) решения федерального органа исполнительной власти,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уполномоченного     на    осуществление    федерального    государственного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экологического  надзора,  об  утверждении  заключения  органа  федерального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государственного экологического надзора: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Строительство, реконструкция здания, сооружения осуществлялись застройщиком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без  привлечения  средств  иных  лиц/строительство,  реконструкция  здания,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сооружения осуществлялись с привлечением средств иных лиц.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(ненужное зачеркнуть)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│ │ Подтверждаю,   что   строительство,  реконструкция  здания,  сооружения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└─┘ осуществлялись   застройщиком  без  привлечения   средств   иных лиц  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выражаю  согласие  застройщика на осуществление государственной регистрации</w:t>
      </w:r>
    </w:p>
    <w:p w:rsidR="00BB0E7D" w:rsidRDefault="00BB0E7D">
      <w:pPr>
        <w:spacing w:after="1" w:line="200" w:lineRule="auto"/>
        <w:jc w:val="both"/>
      </w:pPr>
      <w:proofErr w:type="gramStart"/>
      <w:r>
        <w:rPr>
          <w:rFonts w:ascii="Courier New" w:hAnsi="Courier New" w:cs="Courier New"/>
          <w:sz w:val="20"/>
        </w:rPr>
        <w:t>права  собственности застройщика на построенные, реконструированные здание,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сооружение  и  (или)  на  все  расположенные  в  </w:t>
      </w:r>
      <w:proofErr w:type="gramStart"/>
      <w:r>
        <w:rPr>
          <w:rFonts w:ascii="Courier New" w:hAnsi="Courier New" w:cs="Courier New"/>
          <w:sz w:val="20"/>
        </w:rPr>
        <w:t>таких</w:t>
      </w:r>
      <w:proofErr w:type="gramEnd"/>
      <w:r>
        <w:rPr>
          <w:rFonts w:ascii="Courier New" w:hAnsi="Courier New" w:cs="Courier New"/>
          <w:sz w:val="20"/>
        </w:rPr>
        <w:t xml:space="preserve">  здании,  сооружении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помещения, </w:t>
      </w:r>
      <w:proofErr w:type="spellStart"/>
      <w:r>
        <w:rPr>
          <w:rFonts w:ascii="Courier New" w:hAnsi="Courier New" w:cs="Courier New"/>
          <w:sz w:val="20"/>
        </w:rPr>
        <w:t>машино-места</w:t>
      </w:r>
      <w:proofErr w:type="spellEnd"/>
      <w:r>
        <w:rPr>
          <w:rFonts w:ascii="Courier New" w:hAnsi="Courier New" w:cs="Courier New"/>
          <w:sz w:val="20"/>
        </w:rPr>
        <w:t>.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│ │ Подтверждаю,   что   строительство,  реконструкция  здания,  сооружения</w:t>
      </w:r>
    </w:p>
    <w:p w:rsidR="00BB0E7D" w:rsidRDefault="00BB0E7D">
      <w:pPr>
        <w:spacing w:after="1" w:line="200" w:lineRule="auto"/>
        <w:jc w:val="both"/>
      </w:pPr>
      <w:proofErr w:type="gramStart"/>
      <w:r>
        <w:rPr>
          <w:rFonts w:ascii="Courier New" w:hAnsi="Courier New" w:cs="Courier New"/>
          <w:sz w:val="20"/>
        </w:rPr>
        <w:t>└─┘ осуществлялись  с  привлечением  средств застройщика и иного лица (иных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лиц)   и   выражаю   согласие  застройщика  и  иного  лица  (иных  лиц)  </w:t>
      </w:r>
      <w:proofErr w:type="gramStart"/>
      <w:r>
        <w:rPr>
          <w:rFonts w:ascii="Courier New" w:hAnsi="Courier New" w:cs="Courier New"/>
          <w:sz w:val="20"/>
        </w:rPr>
        <w:t>на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осуществление государственной регистрации права собственности застройщика 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(или)  указанного  лица  (указанных лиц) </w:t>
      </w:r>
      <w:proofErr w:type="gramStart"/>
      <w:r>
        <w:rPr>
          <w:rFonts w:ascii="Courier New" w:hAnsi="Courier New" w:cs="Courier New"/>
          <w:sz w:val="20"/>
        </w:rPr>
        <w:t>на</w:t>
      </w:r>
      <w:proofErr w:type="gramEnd"/>
      <w:r>
        <w:rPr>
          <w:rFonts w:ascii="Courier New" w:hAnsi="Courier New" w:cs="Courier New"/>
          <w:sz w:val="20"/>
        </w:rPr>
        <w:t xml:space="preserve"> построенные, реконструированные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здание,  сооружение и (или) на все расположенные в </w:t>
      </w:r>
      <w:proofErr w:type="gramStart"/>
      <w:r>
        <w:rPr>
          <w:rFonts w:ascii="Courier New" w:hAnsi="Courier New" w:cs="Courier New"/>
          <w:sz w:val="20"/>
        </w:rPr>
        <w:t>таких</w:t>
      </w:r>
      <w:proofErr w:type="gramEnd"/>
      <w:r>
        <w:rPr>
          <w:rFonts w:ascii="Courier New" w:hAnsi="Courier New" w:cs="Courier New"/>
          <w:sz w:val="20"/>
        </w:rPr>
        <w:t xml:space="preserve"> здании, сооружении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помещения, </w:t>
      </w:r>
      <w:proofErr w:type="spellStart"/>
      <w:r>
        <w:rPr>
          <w:rFonts w:ascii="Courier New" w:hAnsi="Courier New" w:cs="Courier New"/>
          <w:sz w:val="20"/>
        </w:rPr>
        <w:t>машино-места</w:t>
      </w:r>
      <w:proofErr w:type="spellEnd"/>
      <w:r>
        <w:rPr>
          <w:rFonts w:ascii="Courier New" w:hAnsi="Courier New" w:cs="Courier New"/>
          <w:sz w:val="20"/>
        </w:rPr>
        <w:t>.</w:t>
      </w:r>
    </w:p>
    <w:p w:rsidR="00BB0E7D" w:rsidRDefault="00BB0E7D">
      <w:pPr>
        <w:spacing w:after="1" w:line="200" w:lineRule="auto"/>
        <w:jc w:val="both"/>
      </w:pPr>
    </w:p>
    <w:p w:rsidR="00BB0E7D" w:rsidRDefault="00BB0E7D" w:rsidP="00BB0E7D">
      <w:pPr>
        <w:spacing w:after="1" w:line="20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Сведения </w:t>
      </w:r>
      <w:r w:rsidRPr="00BB0E7D">
        <w:rPr>
          <w:rFonts w:ascii="Courier New" w:hAnsi="Courier New" w:cs="Courier New"/>
          <w:sz w:val="20"/>
        </w:rPr>
        <w:t>об уплате государственной пошлины за осуществление государственного кадастрового учета и (или) г</w:t>
      </w:r>
      <w:r>
        <w:rPr>
          <w:rFonts w:ascii="Courier New" w:hAnsi="Courier New" w:cs="Courier New"/>
          <w:sz w:val="20"/>
        </w:rPr>
        <w:t>осударственной регистрации прав:</w:t>
      </w:r>
    </w:p>
    <w:p w:rsidR="00BB0E7D" w:rsidRDefault="00BB0E7D" w:rsidP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lastRenderedPageBreak/>
        <w:t xml:space="preserve">   </w:t>
      </w:r>
      <w:proofErr w:type="gramStart"/>
      <w:r>
        <w:rPr>
          <w:rFonts w:ascii="Courier New" w:hAnsi="Courier New" w:cs="Courier New"/>
          <w:sz w:val="20"/>
        </w:rPr>
        <w:t>(дата и номер платежного документа; сведения о плательщике: фамилия,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имя, отчество (последнее - при наличии), данные документа,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</w:t>
      </w:r>
      <w:proofErr w:type="gramStart"/>
      <w:r>
        <w:rPr>
          <w:rFonts w:ascii="Courier New" w:hAnsi="Courier New" w:cs="Courier New"/>
          <w:sz w:val="20"/>
        </w:rPr>
        <w:t>удостоверяющего</w:t>
      </w:r>
      <w:proofErr w:type="gramEnd"/>
      <w:r>
        <w:rPr>
          <w:rFonts w:ascii="Courier New" w:hAnsi="Courier New" w:cs="Courier New"/>
          <w:sz w:val="20"/>
        </w:rPr>
        <w:t xml:space="preserve"> личность - для физических лиц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или полное наименование организации, ОГРН, КПП и ИНН -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для юридических лиц)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Адрес  (адреса)  электронной  почты  для  связи  с застройщиком, иным лицом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(иными  лицами)  в  случае,  если  строительство  или реконструкция здания,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сооружения осуществлялись с привлечением средств иных лиц: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Прошу  подготовить  разрешение на ввод объекта капитального строительства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эксплуатацию на бумажном носителе/в форме электронного документа.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(ненужное зачеркнуть)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Обязуюсь   обо  всех  изменениях,  связанных  с  </w:t>
      </w:r>
      <w:proofErr w:type="gramStart"/>
      <w:r>
        <w:rPr>
          <w:rFonts w:ascii="Courier New" w:hAnsi="Courier New" w:cs="Courier New"/>
          <w:sz w:val="20"/>
        </w:rPr>
        <w:t>приведенными</w:t>
      </w:r>
      <w:proofErr w:type="gramEnd"/>
      <w:r>
        <w:rPr>
          <w:rFonts w:ascii="Courier New" w:hAnsi="Courier New" w:cs="Courier New"/>
          <w:sz w:val="20"/>
        </w:rPr>
        <w:t xml:space="preserve">  в  настоящем</w:t>
      </w:r>
    </w:p>
    <w:p w:rsidR="00BB0E7D" w:rsidRDefault="00BB0E7D">
      <w:pPr>
        <w:spacing w:after="1" w:line="200" w:lineRule="auto"/>
        <w:jc w:val="both"/>
      </w:pPr>
      <w:proofErr w:type="gramStart"/>
      <w:r>
        <w:rPr>
          <w:rFonts w:ascii="Courier New" w:hAnsi="Courier New" w:cs="Courier New"/>
          <w:sz w:val="20"/>
        </w:rPr>
        <w:t>заявлении</w:t>
      </w:r>
      <w:proofErr w:type="gramEnd"/>
      <w:r>
        <w:rPr>
          <w:rFonts w:ascii="Courier New" w:hAnsi="Courier New" w:cs="Courier New"/>
          <w:sz w:val="20"/>
        </w:rPr>
        <w:t xml:space="preserve">    сведениями,    сообщать   в   Министерство   строительства   и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жилищно-коммунального хозяйства Российской Федерации.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____________________________    _____________    __________________________</w:t>
      </w: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>
        <w:rPr>
          <w:rFonts w:ascii="Courier New" w:hAnsi="Courier New" w:cs="Courier New"/>
          <w:sz w:val="20"/>
        </w:rPr>
        <w:t>(должность (при наличии)        (подпись)       (фамилия, имя, отчество</w:t>
      </w:r>
      <w:proofErr w:type="gramEnd"/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(последнее - при наличии)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"__" ____________ 20__ г.</w:t>
      </w:r>
    </w:p>
    <w:p w:rsidR="00BB0E7D" w:rsidRDefault="00BB0E7D">
      <w:pPr>
        <w:spacing w:after="1" w:line="200" w:lineRule="auto"/>
        <w:jc w:val="both"/>
      </w:pPr>
    </w:p>
    <w:p w:rsidR="00BB0E7D" w:rsidRDefault="00BB0E7D">
      <w:pPr>
        <w:spacing w:after="1" w:line="200" w:lineRule="auto"/>
        <w:jc w:val="both"/>
      </w:pPr>
      <w:r>
        <w:rPr>
          <w:rFonts w:ascii="Courier New" w:hAnsi="Courier New" w:cs="Courier New"/>
          <w:sz w:val="20"/>
        </w:rPr>
        <w:t>С приложением документов согласно описи.</w:t>
      </w:r>
    </w:p>
    <w:p w:rsidR="00F70954" w:rsidRPr="00607909" w:rsidRDefault="00F70954" w:rsidP="00585A61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B7E5E" w:rsidRDefault="009B7E5E" w:rsidP="00E625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B7E5E" w:rsidRDefault="009B7E5E" w:rsidP="00E625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B7E5E" w:rsidRDefault="009B7E5E" w:rsidP="00E625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B7E5E" w:rsidRDefault="009B7E5E" w:rsidP="00E625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B7E5E" w:rsidRDefault="009B7E5E" w:rsidP="00E6259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B7E5E" w:rsidSect="00EA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3B85"/>
    <w:multiLevelType w:val="hybridMultilevel"/>
    <w:tmpl w:val="C2862252"/>
    <w:lvl w:ilvl="0" w:tplc="2CAE64A6">
      <w:start w:val="1"/>
      <w:numFmt w:val="decimal"/>
      <w:lvlText w:val="%1)"/>
      <w:lvlJc w:val="left"/>
      <w:pPr>
        <w:ind w:left="1365" w:hanging="8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F41D40"/>
    <w:multiLevelType w:val="hybridMultilevel"/>
    <w:tmpl w:val="CE004CF8"/>
    <w:lvl w:ilvl="0" w:tplc="61100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08404B"/>
    <w:multiLevelType w:val="hybridMultilevel"/>
    <w:tmpl w:val="AA32E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D41ED"/>
    <w:multiLevelType w:val="hybridMultilevel"/>
    <w:tmpl w:val="AA56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F28"/>
    <w:rsid w:val="00047B83"/>
    <w:rsid w:val="000535E7"/>
    <w:rsid w:val="000A0B77"/>
    <w:rsid w:val="000C6CD1"/>
    <w:rsid w:val="000D3F8F"/>
    <w:rsid w:val="00102317"/>
    <w:rsid w:val="001323F4"/>
    <w:rsid w:val="00194D43"/>
    <w:rsid w:val="001A7FFB"/>
    <w:rsid w:val="0020739C"/>
    <w:rsid w:val="00245178"/>
    <w:rsid w:val="002717D8"/>
    <w:rsid w:val="002F2B3B"/>
    <w:rsid w:val="00301F44"/>
    <w:rsid w:val="00370EAE"/>
    <w:rsid w:val="003C23F3"/>
    <w:rsid w:val="003D3FA3"/>
    <w:rsid w:val="00483EEC"/>
    <w:rsid w:val="004A23DA"/>
    <w:rsid w:val="00513BDB"/>
    <w:rsid w:val="00524BE5"/>
    <w:rsid w:val="005677D0"/>
    <w:rsid w:val="00577174"/>
    <w:rsid w:val="00585A61"/>
    <w:rsid w:val="00594932"/>
    <w:rsid w:val="005B1818"/>
    <w:rsid w:val="005D0CE5"/>
    <w:rsid w:val="00607909"/>
    <w:rsid w:val="00610074"/>
    <w:rsid w:val="00625994"/>
    <w:rsid w:val="00676AE5"/>
    <w:rsid w:val="006B400B"/>
    <w:rsid w:val="006D5D0B"/>
    <w:rsid w:val="00727B33"/>
    <w:rsid w:val="007B5644"/>
    <w:rsid w:val="00812EAA"/>
    <w:rsid w:val="008239A5"/>
    <w:rsid w:val="00864D2A"/>
    <w:rsid w:val="0088471C"/>
    <w:rsid w:val="008A5912"/>
    <w:rsid w:val="008B62A6"/>
    <w:rsid w:val="008D0C31"/>
    <w:rsid w:val="008F07A9"/>
    <w:rsid w:val="009A375B"/>
    <w:rsid w:val="009B213C"/>
    <w:rsid w:val="009B7E5E"/>
    <w:rsid w:val="009F295D"/>
    <w:rsid w:val="00A0319C"/>
    <w:rsid w:val="00A74A39"/>
    <w:rsid w:val="00A92122"/>
    <w:rsid w:val="00AC3B0E"/>
    <w:rsid w:val="00B2151C"/>
    <w:rsid w:val="00B33908"/>
    <w:rsid w:val="00B957FC"/>
    <w:rsid w:val="00BA2EB8"/>
    <w:rsid w:val="00BB0E7D"/>
    <w:rsid w:val="00BE5CAA"/>
    <w:rsid w:val="00C007CB"/>
    <w:rsid w:val="00C506C8"/>
    <w:rsid w:val="00CD2439"/>
    <w:rsid w:val="00CF6892"/>
    <w:rsid w:val="00D2075F"/>
    <w:rsid w:val="00D445D3"/>
    <w:rsid w:val="00D52A3E"/>
    <w:rsid w:val="00D71F28"/>
    <w:rsid w:val="00D779A4"/>
    <w:rsid w:val="00D87C63"/>
    <w:rsid w:val="00D9209F"/>
    <w:rsid w:val="00D93808"/>
    <w:rsid w:val="00D96B0C"/>
    <w:rsid w:val="00DB0301"/>
    <w:rsid w:val="00DC30B7"/>
    <w:rsid w:val="00DE5CBD"/>
    <w:rsid w:val="00DF22D8"/>
    <w:rsid w:val="00DF5074"/>
    <w:rsid w:val="00E05B0D"/>
    <w:rsid w:val="00E46160"/>
    <w:rsid w:val="00E53FF8"/>
    <w:rsid w:val="00E6259F"/>
    <w:rsid w:val="00E906F6"/>
    <w:rsid w:val="00E96D6B"/>
    <w:rsid w:val="00EA4B73"/>
    <w:rsid w:val="00EB2E73"/>
    <w:rsid w:val="00F66548"/>
    <w:rsid w:val="00F70954"/>
    <w:rsid w:val="00F90BC5"/>
    <w:rsid w:val="00FA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1F28"/>
    <w:pPr>
      <w:keepNext/>
      <w:outlineLvl w:val="0"/>
    </w:pPr>
    <w:rPr>
      <w:rFonts w:ascii="Times New Roman" w:eastAsia="Times New Roman" w:hAnsi="Times New Roman" w:cs="Times New Roman"/>
      <w:color w:val="auto"/>
      <w:sz w:val="28"/>
    </w:rPr>
  </w:style>
  <w:style w:type="paragraph" w:styleId="2">
    <w:name w:val="heading 2"/>
    <w:basedOn w:val="a"/>
    <w:next w:val="a"/>
    <w:link w:val="20"/>
    <w:qFormat/>
    <w:rsid w:val="00D71F28"/>
    <w:pPr>
      <w:keepNext/>
      <w:jc w:val="both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F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71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71F28"/>
    <w:pPr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4">
    <w:name w:val="Название Знак"/>
    <w:basedOn w:val="a0"/>
    <w:link w:val="a3"/>
    <w:rsid w:val="00D71F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20739C"/>
    <w:pPr>
      <w:widowControl w:val="0"/>
      <w:suppressAutoHyphens/>
      <w:ind w:firstLine="709"/>
    </w:pPr>
    <w:rPr>
      <w:rFonts w:ascii="Times New Roman" w:hAnsi="Times New Roman" w:cs="Times New Roman"/>
      <w:color w:val="auto"/>
      <w:kern w:val="1"/>
      <w:sz w:val="28"/>
      <w:lang w:eastAsia="ar-SA"/>
    </w:rPr>
  </w:style>
  <w:style w:type="paragraph" w:styleId="a5">
    <w:name w:val="List Paragraph"/>
    <w:basedOn w:val="a"/>
    <w:uiPriority w:val="34"/>
    <w:qFormat/>
    <w:rsid w:val="00DE5CB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85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08602&amp;dst=100073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EAE50-3FC5-4833-98B9-DEB104F6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2024-12-18T10:40:00Z</cp:lastPrinted>
  <dcterms:created xsi:type="dcterms:W3CDTF">2025-02-19T06:33:00Z</dcterms:created>
  <dcterms:modified xsi:type="dcterms:W3CDTF">2025-05-22T10:02:00Z</dcterms:modified>
</cp:coreProperties>
</file>