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92B" w:rsidRDefault="00E6692B" w:rsidP="00B54A5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ЗАКЛЮЧЕНИЕ</w:t>
      </w:r>
    </w:p>
    <w:p w:rsidR="00E6692B" w:rsidRDefault="00E6692B" w:rsidP="000B53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 результатах проведения оценки эффективности  налоговых льгот по налоговым расходам  за 2023 год по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Глухониколаевскому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сельскому поселению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района Омской области</w:t>
      </w:r>
    </w:p>
    <w:p w:rsidR="00E6692B" w:rsidRDefault="00E6692B" w:rsidP="00B54A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08.08.2024г.</w:t>
      </w:r>
    </w:p>
    <w:p w:rsidR="00E6692B" w:rsidRDefault="00E6692B" w:rsidP="00B54A5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налоговых расходов  проведена в соответствии с 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Постановлением Правительства Омской области от 18.03.2020 № 100-п «Об отдельных вопросах оценки налоговых расходов Омской области», </w:t>
      </w:r>
      <w:r w:rsidRPr="000B5300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 w:rsidRPr="000B5300">
        <w:rPr>
          <w:rFonts w:ascii="Times New Roman" w:hAnsi="Times New Roman"/>
          <w:sz w:val="28"/>
          <w:szCs w:val="28"/>
        </w:rPr>
        <w:t>Глухониколаевского</w:t>
      </w:r>
      <w:proofErr w:type="spellEnd"/>
      <w:r w:rsidRPr="000B5300">
        <w:rPr>
          <w:rFonts w:ascii="Times New Roman" w:hAnsi="Times New Roman"/>
          <w:sz w:val="28"/>
          <w:szCs w:val="28"/>
        </w:rPr>
        <w:t xml:space="preserve">  сельского поселения от 09.07.2021 г.  №44-п  "Об утверждении Порядка формирования перечня налоговых</w:t>
      </w:r>
      <w:proofErr w:type="gramEnd"/>
      <w:r w:rsidRPr="000B5300">
        <w:rPr>
          <w:rFonts w:ascii="Times New Roman" w:hAnsi="Times New Roman"/>
          <w:sz w:val="28"/>
          <w:szCs w:val="28"/>
        </w:rPr>
        <w:t xml:space="preserve"> расходов и оценки налоговых расходов </w:t>
      </w:r>
      <w:proofErr w:type="spellStart"/>
      <w:r w:rsidRPr="000B5300">
        <w:rPr>
          <w:rFonts w:ascii="Times New Roman" w:hAnsi="Times New Roman"/>
          <w:sz w:val="28"/>
          <w:szCs w:val="28"/>
        </w:rPr>
        <w:t>Глухониколаевского</w:t>
      </w:r>
      <w:proofErr w:type="spellEnd"/>
      <w:r w:rsidRPr="000B530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0B5300">
        <w:rPr>
          <w:rFonts w:ascii="Times New Roman" w:hAnsi="Times New Roman"/>
          <w:sz w:val="28"/>
          <w:szCs w:val="28"/>
        </w:rPr>
        <w:t>Нижнеомского</w:t>
      </w:r>
      <w:proofErr w:type="spellEnd"/>
      <w:r w:rsidRPr="000B5300">
        <w:rPr>
          <w:rFonts w:ascii="Times New Roman" w:hAnsi="Times New Roman"/>
          <w:sz w:val="28"/>
          <w:szCs w:val="28"/>
        </w:rPr>
        <w:t xml:space="preserve"> муниципального района Омской области"</w:t>
      </w:r>
      <w:r>
        <w:rPr>
          <w:rFonts w:ascii="Times New Roman" w:hAnsi="Times New Roman"/>
          <w:sz w:val="28"/>
          <w:szCs w:val="28"/>
        </w:rPr>
        <w:t>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Для проведения оценки эффективности налоговых расходов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Глухониколаевского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Омской области использовались данные о категориях налогоплательщиков, о суммах выпадающих доходов и о количестве налогоплательщиков, воспользовавшихся льготами, представленные Управлением федеральной налоговой службы по Омской области.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На основании целевой категории на территории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Глухониколаевского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определен вид налоговых расходов: социальный.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В ходе проведения оценки эффективности налоговых расходов осуществлялась оценка целесообразности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востребованность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налоговых расходов, соответствие их целям и задачам соответствующих программ и (или) целям социально-экономического развития муниципального образования) и их результативность.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Оценка эффективности налоговых расходов проводится в целях минимизации риска предоставления неэффективных налоговых расходов. Результаты оценки используются при формировании проекта местного бюджета на очередной финансовый год и на плановый период.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Решением 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Глухониколаевского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от 12.11.2019 № 36 «Об установлении на территории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Глухониколаевского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земельного налога» </w:t>
      </w:r>
      <w:r w:rsidRPr="00EB309F">
        <w:rPr>
          <w:rFonts w:ascii="Times New Roman" w:hAnsi="Times New Roman"/>
          <w:sz w:val="28"/>
          <w:szCs w:val="28"/>
        </w:rPr>
        <w:t>от уплаты земельного налога  полностью освобождаются</w:t>
      </w:r>
      <w:r w:rsidRPr="00EB309F">
        <w:rPr>
          <w:rFonts w:ascii="Times New Roman" w:hAnsi="Times New Roman"/>
          <w:sz w:val="28"/>
          <w:szCs w:val="28"/>
          <w:lang w:eastAsia="ru-RU"/>
        </w:rPr>
        <w:t>:</w:t>
      </w:r>
    </w:p>
    <w:p w:rsidR="00E6692B" w:rsidRPr="000B5300" w:rsidRDefault="00E6692B" w:rsidP="000B530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- </w:t>
      </w:r>
      <w:r w:rsidRPr="000B5300">
        <w:rPr>
          <w:rFonts w:ascii="Times New Roman" w:hAnsi="Times New Roman"/>
          <w:sz w:val="28"/>
          <w:szCs w:val="28"/>
        </w:rPr>
        <w:t>органы  местного самоуправления в отношении  земель сельскохозяйственного  назначения, земель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- ветераны и инвалиды Великой Отечественной войны, а также ветераны боевых действий в отношении земель сельскохозяйственного назначения, земель населенных пунктов;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Объем налоговых и неналоговых доходов бюджета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Глухониколаевского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Омской области за 2023 год составили – 1 804 631,94 рублей, в том числе поступления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земельного налога – 353 186,33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налога на имущество – 67 007,94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По данным Управления Федеральной налоговой службы по Омской области объем налоговых расходов в 2023 году составил         0,00 рублей                 и по сравнению с 2022 годом не увеличился.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Информация о структуре налоговых расходов за период 2022-2023 годов представлена в таблице 1.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E0404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1</w:t>
      </w:r>
    </w:p>
    <w:p w:rsidR="00E6692B" w:rsidRDefault="00E6692B" w:rsidP="00E0404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E040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Структура налоговых расходов за период 2022-2023 гг.</w:t>
      </w:r>
    </w:p>
    <w:p w:rsidR="00E6692B" w:rsidRDefault="00E6692B" w:rsidP="00E040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5"/>
        <w:gridCol w:w="1276"/>
        <w:gridCol w:w="2126"/>
        <w:gridCol w:w="1182"/>
        <w:gridCol w:w="1902"/>
      </w:tblGrid>
      <w:tr w:rsidR="00E6692B" w:rsidTr="00D50ED1">
        <w:trPr>
          <w:trHeight w:val="323"/>
        </w:trPr>
        <w:tc>
          <w:tcPr>
            <w:tcW w:w="3085" w:type="dxa"/>
            <w:vMerge w:val="restart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gridSpan w:val="2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084" w:type="dxa"/>
            <w:gridSpan w:val="2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E6692B" w:rsidTr="00D50ED1">
        <w:trPr>
          <w:trHeight w:val="322"/>
        </w:trPr>
        <w:tc>
          <w:tcPr>
            <w:tcW w:w="3085" w:type="dxa"/>
            <w:vMerge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212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</w:t>
            </w:r>
            <w:proofErr w:type="gram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82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902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</w:t>
            </w:r>
            <w:proofErr w:type="gram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E6692B" w:rsidTr="00D50ED1">
        <w:tc>
          <w:tcPr>
            <w:tcW w:w="3085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Всего налоговые расходы</w:t>
            </w:r>
          </w:p>
        </w:tc>
        <w:tc>
          <w:tcPr>
            <w:tcW w:w="127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2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692B" w:rsidTr="00D50ED1">
        <w:tc>
          <w:tcPr>
            <w:tcW w:w="3085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налоговые (обеспечение социальной защиты (поддержки) населения) в том числе:</w:t>
            </w:r>
          </w:p>
        </w:tc>
        <w:tc>
          <w:tcPr>
            <w:tcW w:w="127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2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692B" w:rsidTr="00D50ED1">
        <w:tc>
          <w:tcPr>
            <w:tcW w:w="3085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2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6692B" w:rsidRDefault="00E6692B" w:rsidP="00E040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B54A5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7107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Информация о налоговых расходах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Глухониколаевского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за период </w:t>
      </w:r>
      <w:r w:rsidRPr="000B5300">
        <w:rPr>
          <w:rFonts w:ascii="Times New Roman" w:hAnsi="Times New Roman"/>
          <w:sz w:val="28"/>
          <w:szCs w:val="28"/>
          <w:lang w:eastAsia="ru-RU"/>
        </w:rPr>
        <w:t>2022-</w:t>
      </w:r>
      <w:r>
        <w:rPr>
          <w:rFonts w:ascii="Times New Roman" w:hAnsi="Times New Roman"/>
          <w:sz w:val="28"/>
          <w:szCs w:val="28"/>
          <w:lang w:eastAsia="ru-RU"/>
        </w:rPr>
        <w:t>2023 гг. представлена в таблице 2.</w:t>
      </w:r>
    </w:p>
    <w:p w:rsidR="00E6692B" w:rsidRDefault="00E6692B" w:rsidP="007107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A9149F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Таблица 2</w:t>
      </w:r>
    </w:p>
    <w:p w:rsidR="00E6692B" w:rsidRDefault="00E6692B" w:rsidP="00A9149F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E6692B" w:rsidRPr="00E6195C" w:rsidRDefault="00E6692B" w:rsidP="00A9149F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Информация о налоговых расходах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eastAsia="ru-RU"/>
        </w:rPr>
        <w:t>Глухониколаевского</w:t>
      </w:r>
      <w:proofErr w:type="spellEnd"/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сельского поселения за период 2019</w:t>
      </w:r>
      <w:r w:rsidRPr="000B5300">
        <w:rPr>
          <w:rFonts w:ascii="Times New Roman" w:hAnsi="Times New Roman"/>
          <w:bCs/>
          <w:iCs/>
          <w:sz w:val="28"/>
          <w:szCs w:val="28"/>
          <w:lang w:eastAsia="ru-RU"/>
        </w:rPr>
        <w:t>-2023 гг.</w:t>
      </w:r>
    </w:p>
    <w:p w:rsidR="00E6692B" w:rsidRPr="00E6195C" w:rsidRDefault="00E6692B" w:rsidP="00A9149F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highlight w:val="yellow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1985"/>
        <w:gridCol w:w="851"/>
        <w:gridCol w:w="850"/>
        <w:gridCol w:w="851"/>
        <w:gridCol w:w="850"/>
        <w:gridCol w:w="816"/>
      </w:tblGrid>
      <w:tr w:rsidR="00E6692B" w:rsidTr="00D50ED1">
        <w:tc>
          <w:tcPr>
            <w:tcW w:w="2518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985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851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850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51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850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16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2023 год</w:t>
            </w:r>
          </w:p>
        </w:tc>
      </w:tr>
      <w:tr w:rsidR="00E6692B" w:rsidTr="00D50ED1">
        <w:tc>
          <w:tcPr>
            <w:tcW w:w="8721" w:type="dxa"/>
            <w:gridSpan w:val="7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D50ED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Земельный налог</w:t>
            </w:r>
          </w:p>
        </w:tc>
      </w:tr>
      <w:tr w:rsidR="00E6692B" w:rsidTr="00D50ED1">
        <w:tc>
          <w:tcPr>
            <w:tcW w:w="2518" w:type="dxa"/>
            <w:vMerge w:val="restart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50ED1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Количество налогоплательщиков (физ. лиц)</w:t>
            </w:r>
          </w:p>
        </w:tc>
        <w:tc>
          <w:tcPr>
            <w:tcW w:w="1985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lang w:eastAsia="ru-RU"/>
              </w:rPr>
            </w:pPr>
            <w:r w:rsidRPr="00D50ED1">
              <w:rPr>
                <w:rFonts w:ascii="Times New Roman" w:hAnsi="Times New Roman"/>
                <w:bCs/>
                <w:iCs/>
                <w:lang w:eastAsia="ru-RU"/>
              </w:rPr>
              <w:t>ед.</w:t>
            </w:r>
          </w:p>
        </w:tc>
        <w:tc>
          <w:tcPr>
            <w:tcW w:w="851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6692B" w:rsidTr="00D50ED1">
        <w:tc>
          <w:tcPr>
            <w:tcW w:w="2518" w:type="dxa"/>
            <w:vMerge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lang w:eastAsia="ru-RU"/>
              </w:rPr>
            </w:pPr>
            <w:r w:rsidRPr="00D50ED1">
              <w:rPr>
                <w:rFonts w:ascii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851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1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0</w:t>
            </w:r>
          </w:p>
        </w:tc>
      </w:tr>
    </w:tbl>
    <w:p w:rsidR="00E6692B" w:rsidRDefault="00E6692B" w:rsidP="00A9149F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E6692B" w:rsidRDefault="00E6692B" w:rsidP="00FB3DFB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E6692B" w:rsidRDefault="00E6692B" w:rsidP="00FB3DFB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Оценка эффективности применения налоговых расходов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eastAsia="ru-RU"/>
        </w:rPr>
        <w:t>Глухониколаевского</w:t>
      </w:r>
      <w:proofErr w:type="spellEnd"/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сельского поселения</w:t>
      </w:r>
    </w:p>
    <w:p w:rsidR="00E6692B" w:rsidRDefault="00E6692B" w:rsidP="00FB3DFB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E6692B" w:rsidRDefault="00E6692B" w:rsidP="001375CD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   По итогам оценки эффективности налоговых расходов уполномоченный орган администрации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eastAsia="ru-RU"/>
        </w:rPr>
        <w:t>Глухониколаевского</w:t>
      </w:r>
      <w:proofErr w:type="spellEnd"/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сельского поселения – экономический отдел подготовил сводный отчет об оценке эффективности налоговых расходов, содержащий результаты оценки налоговых расходов:</w:t>
      </w:r>
    </w:p>
    <w:p w:rsidR="00E6692B" w:rsidRDefault="00E6692B" w:rsidP="00831F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  - Оценка эффективности налоговых расходов «Освобождение от уплаты земельного налога налогоплательщиков (физических лиц) в отношении земельных участков, представленных </w:t>
      </w:r>
      <w:r>
        <w:rPr>
          <w:rFonts w:ascii="Times New Roman" w:hAnsi="Times New Roman"/>
          <w:sz w:val="28"/>
          <w:szCs w:val="28"/>
          <w:lang w:eastAsia="ru-RU"/>
        </w:rPr>
        <w:t>ветеранам и инвалидам Великой Отечественной войны, а также ветераны боевых действий в отношении земель сельскохозяйственного назначения, земель населенных пунктов»</w:t>
      </w:r>
    </w:p>
    <w:p w:rsidR="00E6692B" w:rsidRDefault="00E6692B" w:rsidP="00831F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Налоговый расход соответствует цели муниципальной программы «Развитие экономического потенциала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(2014-2026гг.)».</w:t>
      </w:r>
    </w:p>
    <w:p w:rsidR="00E6692B" w:rsidRDefault="00E6692B" w:rsidP="00831F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Налоговый расход относится к категории «социальных» налоговых расходов, целью которого является социальная поддержка населения.</w:t>
      </w:r>
    </w:p>
    <w:p w:rsidR="00E6692B" w:rsidRDefault="00E6692B" w:rsidP="00831F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Льгота не востребована с года начала ее представления.</w:t>
      </w:r>
    </w:p>
    <w:p w:rsidR="00E6692B" w:rsidRDefault="00E6692B" w:rsidP="00831F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Более результативные альтернативные механизмы достижения цели не выявлены.</w:t>
      </w:r>
    </w:p>
    <w:p w:rsidR="00E6692B" w:rsidRDefault="00E6692B" w:rsidP="00831F06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На основании проведенной оценки целесообразности и результативности налогового расхода предложено сохранить льготу.</w:t>
      </w:r>
    </w:p>
    <w:p w:rsidR="00E6692B" w:rsidRPr="00F709FE" w:rsidRDefault="00E6692B" w:rsidP="00F709FE">
      <w:pPr>
        <w:spacing w:after="0" w:line="240" w:lineRule="auto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 </w:t>
      </w:r>
    </w:p>
    <w:p w:rsidR="00E6692B" w:rsidRDefault="00E6692B" w:rsidP="00F709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>          Оценка эф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фективности налогового расхода «</w:t>
      </w: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Освобождение от уплаты земельного налога органов местного самоуправления </w:t>
      </w:r>
      <w:r w:rsidRPr="000B5300">
        <w:rPr>
          <w:rFonts w:ascii="Times New Roman" w:hAnsi="Times New Roman"/>
          <w:sz w:val="28"/>
          <w:szCs w:val="28"/>
        </w:rPr>
        <w:t>в отношении  земель сельскохозяйственного  назначения, земель населенных пунктов</w:t>
      </w:r>
      <w:r>
        <w:rPr>
          <w:rFonts w:ascii="Times New Roman" w:hAnsi="Times New Roman"/>
          <w:sz w:val="28"/>
          <w:szCs w:val="28"/>
        </w:rPr>
        <w:t>»</w:t>
      </w:r>
    </w:p>
    <w:p w:rsidR="00E6692B" w:rsidRPr="00F709FE" w:rsidRDefault="00E6692B" w:rsidP="00F709FE">
      <w:pPr>
        <w:spacing w:after="0" w:line="240" w:lineRule="auto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E6692B" w:rsidRPr="00F709FE" w:rsidRDefault="00E6692B" w:rsidP="00EB7D8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          - Налоговый расход относится к категории "технических" налоговых расходов, в </w:t>
      </w:r>
      <w:proofErr w:type="gramStart"/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>связи</w:t>
      </w:r>
      <w:proofErr w:type="gramEnd"/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 чем не может быть отнесен ни к одному программному направлению.</w:t>
      </w:r>
    </w:p>
    <w:p w:rsidR="00E6692B" w:rsidRPr="00F709FE" w:rsidRDefault="00E6692B" w:rsidP="00EB7D8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>          - Налоговая льгота представляется в целях оптимизации встречных финансовых потоков, возникающих между органами местного самоуправления и/или муниципальными учреждениями.</w:t>
      </w:r>
    </w:p>
    <w:p w:rsidR="00E6692B" w:rsidRPr="00F709FE" w:rsidRDefault="00E6692B" w:rsidP="00EB7D8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>          - Пр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едполагается, что льгота с 2019года не </w:t>
      </w: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>востребована:</w:t>
      </w:r>
    </w:p>
    <w:p w:rsidR="00E6692B" w:rsidRPr="00F709FE" w:rsidRDefault="00E6692B" w:rsidP="00EB7D8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>           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 </w:t>
      </w: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- в 2019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году – 0,0 рублей</w:t>
      </w: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>;</w:t>
      </w:r>
    </w:p>
    <w:p w:rsidR="00E6692B" w:rsidRPr="00F709FE" w:rsidRDefault="00E6692B" w:rsidP="00EB7D8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            - в 2020 году -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0,0 рублей</w:t>
      </w: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>;</w:t>
      </w:r>
    </w:p>
    <w:p w:rsidR="00E6692B" w:rsidRDefault="00E6692B" w:rsidP="00EB7D8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            - в 2021-</w:t>
      </w:r>
      <w:r w:rsidRPr="00625E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0,0 рублей</w:t>
      </w: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>;</w:t>
      </w:r>
    </w:p>
    <w:p w:rsidR="00E6692B" w:rsidRPr="00F709FE" w:rsidRDefault="00E6692B" w:rsidP="00EB7D8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            - в 2022-</w:t>
      </w:r>
      <w:r w:rsidRPr="00625E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0,0 рублей</w:t>
      </w: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>;</w:t>
      </w:r>
    </w:p>
    <w:p w:rsidR="00E6692B" w:rsidRPr="00F709FE" w:rsidRDefault="00E6692B" w:rsidP="00EB7D8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           </w:t>
      </w: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- в 2023 году -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0,0 рублей</w:t>
      </w:r>
    </w:p>
    <w:p w:rsidR="00E6692B" w:rsidRPr="00F709FE" w:rsidRDefault="00E6692B" w:rsidP="00EB7D8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>          - Более результативные альтернативные механизмы достижения цели не выявлены.</w:t>
      </w:r>
    </w:p>
    <w:p w:rsidR="00E6692B" w:rsidRPr="00F709FE" w:rsidRDefault="00E6692B" w:rsidP="00EB7D80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       </w:t>
      </w: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На основании проведенной оценки целесообразности и результативности налогового расхода предлагается отменить льготу.</w:t>
      </w:r>
    </w:p>
    <w:p w:rsidR="00E6692B" w:rsidRDefault="00E6692B" w:rsidP="00B139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6692B" w:rsidRDefault="00E6692B" w:rsidP="00B139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Решением Совета </w:t>
      </w:r>
      <w:proofErr w:type="spellStart"/>
      <w:r>
        <w:rPr>
          <w:rFonts w:ascii="Times New Roman" w:hAnsi="Times New Roman"/>
          <w:sz w:val="28"/>
          <w:szCs w:val="28"/>
        </w:rPr>
        <w:t>Глухониколаевского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Нижнеомского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от 12.11.2019 № 36 «Об установлении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Глухониколаевского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Нижнеомского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земельного налога»  предусмотрено уменьшение налоговой ставки до 0,1% в отношении </w:t>
      </w:r>
      <w:r>
        <w:rPr>
          <w:rFonts w:ascii="Times New Roman" w:hAnsi="Times New Roman" w:cs="Times New Roman"/>
          <w:sz w:val="28"/>
          <w:szCs w:val="28"/>
        </w:rPr>
        <w:t xml:space="preserve"> земельных  участков,</w:t>
      </w:r>
      <w:r w:rsidRPr="00633C77">
        <w:rPr>
          <w:rFonts w:ascii="Times New Roman" w:hAnsi="Times New Roman" w:cs="Times New Roman"/>
          <w:sz w:val="28"/>
          <w:szCs w:val="28"/>
        </w:rPr>
        <w:t xml:space="preserve">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</w:t>
      </w:r>
      <w:proofErr w:type="gramEnd"/>
      <w:r w:rsidRPr="00633C77">
        <w:rPr>
          <w:rFonts w:ascii="Times New Roman" w:hAnsi="Times New Roman" w:cs="Times New Roman"/>
          <w:sz w:val="28"/>
          <w:szCs w:val="28"/>
        </w:rPr>
        <w:t xml:space="preserve">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692B" w:rsidRDefault="00E6692B" w:rsidP="00B54A56">
      <w:pPr>
        <w:spacing w:after="0" w:line="240" w:lineRule="auto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E6692B" w:rsidRPr="00EB309F" w:rsidRDefault="00E6692B" w:rsidP="00B13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EB309F">
        <w:rPr>
          <w:rFonts w:ascii="Times New Roman" w:hAnsi="Times New Roman"/>
          <w:sz w:val="28"/>
          <w:szCs w:val="28"/>
          <w:lang w:eastAsia="ru-RU"/>
        </w:rPr>
        <w:t xml:space="preserve">Количество налогоплательщиков, которые воспользовались </w:t>
      </w:r>
      <w:proofErr w:type="gramStart"/>
      <w:r w:rsidRPr="00EB309F">
        <w:rPr>
          <w:rFonts w:ascii="Times New Roman" w:hAnsi="Times New Roman"/>
          <w:sz w:val="28"/>
          <w:szCs w:val="28"/>
          <w:lang w:eastAsia="ru-RU"/>
        </w:rPr>
        <w:t>данной</w:t>
      </w:r>
      <w:proofErr w:type="gramEnd"/>
    </w:p>
    <w:p w:rsidR="00E6692B" w:rsidRPr="00EB309F" w:rsidRDefault="00E6692B" w:rsidP="00B13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AA9">
        <w:rPr>
          <w:rFonts w:ascii="Times New Roman" w:hAnsi="Times New Roman"/>
          <w:sz w:val="28"/>
          <w:szCs w:val="28"/>
          <w:lang w:eastAsia="ru-RU"/>
        </w:rPr>
        <w:t xml:space="preserve">налоговой </w:t>
      </w:r>
      <w:r>
        <w:rPr>
          <w:rFonts w:ascii="Times New Roman" w:hAnsi="Times New Roman"/>
          <w:sz w:val="28"/>
          <w:szCs w:val="28"/>
          <w:lang w:eastAsia="ru-RU"/>
        </w:rPr>
        <w:t>преференцией в 2023 году – 260</w:t>
      </w:r>
      <w:r w:rsidRPr="00EB309F">
        <w:rPr>
          <w:rFonts w:ascii="Times New Roman" w:hAnsi="Times New Roman"/>
          <w:sz w:val="28"/>
          <w:szCs w:val="28"/>
          <w:lang w:eastAsia="ru-RU"/>
        </w:rPr>
        <w:t xml:space="preserve"> (общее количество налогоплательщиков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B309F">
        <w:rPr>
          <w:rFonts w:ascii="Times New Roman" w:hAnsi="Times New Roman"/>
          <w:sz w:val="28"/>
          <w:szCs w:val="28"/>
          <w:lang w:eastAsia="ru-RU"/>
        </w:rPr>
        <w:t xml:space="preserve">земельного налога – </w:t>
      </w:r>
      <w:r>
        <w:rPr>
          <w:rFonts w:ascii="Times New Roman" w:hAnsi="Times New Roman"/>
          <w:sz w:val="28"/>
          <w:szCs w:val="28"/>
          <w:lang w:eastAsia="ru-RU"/>
        </w:rPr>
        <w:t>260</w:t>
      </w:r>
      <w:r w:rsidRPr="00EB309F">
        <w:rPr>
          <w:rFonts w:ascii="Times New Roman" w:hAnsi="Times New Roman"/>
          <w:sz w:val="28"/>
          <w:szCs w:val="28"/>
          <w:lang w:eastAsia="ru-RU"/>
        </w:rPr>
        <w:t>).</w:t>
      </w:r>
    </w:p>
    <w:p w:rsidR="00E6692B" w:rsidRPr="00EB309F" w:rsidRDefault="00E6692B" w:rsidP="00B13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309F">
        <w:rPr>
          <w:rFonts w:ascii="Times New Roman" w:hAnsi="Times New Roman"/>
          <w:sz w:val="28"/>
          <w:szCs w:val="28"/>
          <w:lang w:eastAsia="ru-RU"/>
        </w:rPr>
        <w:t xml:space="preserve">Сумма налога, не поступившая в бюджет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Глухониколаевского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</w:t>
      </w:r>
      <w:r w:rsidRPr="00EB309F">
        <w:rPr>
          <w:rFonts w:ascii="Times New Roman" w:hAnsi="Times New Roman"/>
          <w:sz w:val="28"/>
          <w:szCs w:val="28"/>
          <w:lang w:eastAsia="ru-RU"/>
        </w:rPr>
        <w:t>в связи с предоставлением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B309F">
        <w:rPr>
          <w:rFonts w:ascii="Times New Roman" w:hAnsi="Times New Roman"/>
          <w:sz w:val="28"/>
          <w:szCs w:val="28"/>
          <w:lang w:eastAsia="ru-RU"/>
        </w:rPr>
        <w:t>налогоплат</w:t>
      </w:r>
      <w:r>
        <w:rPr>
          <w:rFonts w:ascii="Times New Roman" w:hAnsi="Times New Roman"/>
          <w:sz w:val="28"/>
          <w:szCs w:val="28"/>
          <w:lang w:eastAsia="ru-RU"/>
        </w:rPr>
        <w:t>ельщикам налоговых льгот за 2023</w:t>
      </w:r>
      <w:r w:rsidRPr="00EB309F">
        <w:rPr>
          <w:rFonts w:ascii="Times New Roman" w:hAnsi="Times New Roman"/>
          <w:sz w:val="28"/>
          <w:szCs w:val="28"/>
          <w:lang w:eastAsia="ru-RU"/>
        </w:rPr>
        <w:t xml:space="preserve"> год составила </w:t>
      </w:r>
      <w:r>
        <w:rPr>
          <w:rFonts w:ascii="Times New Roman" w:hAnsi="Times New Roman"/>
          <w:sz w:val="28"/>
          <w:szCs w:val="28"/>
          <w:lang w:eastAsia="ru-RU"/>
        </w:rPr>
        <w:t xml:space="preserve">68,0 </w:t>
      </w:r>
      <w:r w:rsidRPr="00EB309F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E6692B" w:rsidRPr="00B139C3" w:rsidRDefault="00E6692B" w:rsidP="00B13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E6692B" w:rsidRPr="00B139C3" w:rsidSect="00514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114"/>
    <w:rsid w:val="00042CBD"/>
    <w:rsid w:val="00057886"/>
    <w:rsid w:val="000B5300"/>
    <w:rsid w:val="0010582F"/>
    <w:rsid w:val="001375CD"/>
    <w:rsid w:val="0019741C"/>
    <w:rsid w:val="00212ABA"/>
    <w:rsid w:val="003A024E"/>
    <w:rsid w:val="003B486D"/>
    <w:rsid w:val="003E7E92"/>
    <w:rsid w:val="004C3538"/>
    <w:rsid w:val="004C70F6"/>
    <w:rsid w:val="004F1A14"/>
    <w:rsid w:val="0051496C"/>
    <w:rsid w:val="00545E52"/>
    <w:rsid w:val="00625EC1"/>
    <w:rsid w:val="00633C77"/>
    <w:rsid w:val="006F3620"/>
    <w:rsid w:val="00710708"/>
    <w:rsid w:val="00723B8A"/>
    <w:rsid w:val="007C643C"/>
    <w:rsid w:val="00825F4D"/>
    <w:rsid w:val="00831F06"/>
    <w:rsid w:val="008628B4"/>
    <w:rsid w:val="008C0575"/>
    <w:rsid w:val="009B4114"/>
    <w:rsid w:val="009E6FE9"/>
    <w:rsid w:val="00A9149F"/>
    <w:rsid w:val="00AE333D"/>
    <w:rsid w:val="00B139C3"/>
    <w:rsid w:val="00B54A56"/>
    <w:rsid w:val="00C423D2"/>
    <w:rsid w:val="00C9111C"/>
    <w:rsid w:val="00D50ED1"/>
    <w:rsid w:val="00D83DF4"/>
    <w:rsid w:val="00DA6AED"/>
    <w:rsid w:val="00E0404C"/>
    <w:rsid w:val="00E6195C"/>
    <w:rsid w:val="00E6692B"/>
    <w:rsid w:val="00E70AA9"/>
    <w:rsid w:val="00E97D5A"/>
    <w:rsid w:val="00EB309F"/>
    <w:rsid w:val="00EB7D80"/>
    <w:rsid w:val="00F27567"/>
    <w:rsid w:val="00F709FE"/>
    <w:rsid w:val="00FB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5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404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309F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0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1098</Words>
  <Characters>6264</Characters>
  <Application>Microsoft Office Word</Application>
  <DocSecurity>0</DocSecurity>
  <Lines>52</Lines>
  <Paragraphs>14</Paragraphs>
  <ScaleCrop>false</ScaleCrop>
  <Company>DG Win&amp;Soft</Company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Белосток</dc:creator>
  <cp:lastModifiedBy>User</cp:lastModifiedBy>
  <cp:revision>2</cp:revision>
  <dcterms:created xsi:type="dcterms:W3CDTF">2024-08-15T08:40:00Z</dcterms:created>
  <dcterms:modified xsi:type="dcterms:W3CDTF">2024-08-15T08:40:00Z</dcterms:modified>
</cp:coreProperties>
</file>